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15" w:rsidRPr="00B32EEC" w:rsidRDefault="000D603F">
      <w:pPr>
        <w:pStyle w:val="a6"/>
        <w:jc w:val="center"/>
        <w:rPr>
          <w:rFonts w:asciiTheme="minorEastAsia" w:eastAsiaTheme="minorEastAsia" w:hAnsiTheme="minorEastAsia"/>
          <w:b/>
          <w:sz w:val="72"/>
          <w:szCs w:val="72"/>
        </w:rPr>
      </w:pPr>
      <w:r w:rsidRPr="00B32EEC">
        <w:rPr>
          <w:rFonts w:asciiTheme="minorEastAsia" w:eastAsiaTheme="minorEastAsia" w:hAnsiTheme="minorEastAsia" w:hint="eastAsia"/>
          <w:b/>
          <w:sz w:val="72"/>
          <w:szCs w:val="72"/>
        </w:rPr>
        <w:t>桂林市中西医结合医院</w:t>
      </w:r>
    </w:p>
    <w:p w:rsidR="00103515" w:rsidRPr="00B32EEC" w:rsidRDefault="00103515">
      <w:pPr>
        <w:pStyle w:val="a6"/>
        <w:jc w:val="center"/>
        <w:rPr>
          <w:rFonts w:asciiTheme="minorEastAsia" w:eastAsiaTheme="minorEastAsia" w:hAnsiTheme="minorEastAsia"/>
          <w:b/>
          <w:spacing w:val="-18"/>
          <w:sz w:val="96"/>
        </w:rPr>
      </w:pPr>
    </w:p>
    <w:p w:rsidR="00103515" w:rsidRPr="00B32EEC" w:rsidRDefault="000D603F">
      <w:pPr>
        <w:pStyle w:val="a6"/>
        <w:jc w:val="center"/>
        <w:rPr>
          <w:rFonts w:asciiTheme="minorEastAsia" w:eastAsiaTheme="minorEastAsia" w:hAnsiTheme="minorEastAsia"/>
          <w:b/>
          <w:sz w:val="72"/>
          <w:szCs w:val="72"/>
        </w:rPr>
      </w:pPr>
      <w:r w:rsidRPr="00B32EEC">
        <w:rPr>
          <w:rFonts w:asciiTheme="minorEastAsia" w:eastAsiaTheme="minorEastAsia" w:hAnsiTheme="minorEastAsia" w:hint="eastAsia"/>
          <w:b/>
          <w:sz w:val="72"/>
          <w:szCs w:val="72"/>
        </w:rPr>
        <w:t>综合评选文件</w:t>
      </w: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pStyle w:val="a6"/>
        <w:rPr>
          <w:rFonts w:asciiTheme="minorEastAsia" w:eastAsiaTheme="minorEastAsia" w:hAnsiTheme="minorEastAsia"/>
          <w:b/>
        </w:rPr>
      </w:pPr>
    </w:p>
    <w:p w:rsidR="00103515" w:rsidRPr="00B32EEC" w:rsidRDefault="00103515">
      <w:pPr>
        <w:jc w:val="center"/>
        <w:rPr>
          <w:rFonts w:asciiTheme="minorEastAsia" w:eastAsiaTheme="minorEastAsia" w:hAnsiTheme="minorEastAsia"/>
        </w:rPr>
      </w:pPr>
    </w:p>
    <w:p w:rsidR="00103515" w:rsidRPr="00B32EEC" w:rsidRDefault="000D603F">
      <w:pPr>
        <w:jc w:val="center"/>
        <w:rPr>
          <w:rFonts w:asciiTheme="minorEastAsia" w:eastAsiaTheme="minorEastAsia" w:hAnsiTheme="minorEastAsia"/>
          <w:sz w:val="28"/>
          <w:szCs w:val="28"/>
        </w:rPr>
      </w:pPr>
      <w:r w:rsidRPr="00B32EEC">
        <w:rPr>
          <w:rFonts w:asciiTheme="minorEastAsia" w:eastAsiaTheme="minorEastAsia" w:hAnsiTheme="minorEastAsia" w:cs="宋体" w:hint="eastAsia"/>
          <w:sz w:val="30"/>
          <w:szCs w:val="72"/>
        </w:rPr>
        <w:t>项目名称：桂林市中西医结合医院</w:t>
      </w:r>
      <w:r w:rsidRPr="00B32EEC">
        <w:rPr>
          <w:rFonts w:asciiTheme="minorEastAsia" w:eastAsiaTheme="minorEastAsia" w:hAnsiTheme="minorEastAsia" w:hint="eastAsia"/>
          <w:sz w:val="32"/>
          <w:szCs w:val="32"/>
        </w:rPr>
        <w:t>银医合作（银医通）硬件集成项目(综合部分)</w:t>
      </w:r>
    </w:p>
    <w:p w:rsidR="00103515" w:rsidRPr="00B32EEC" w:rsidRDefault="00103515">
      <w:pPr>
        <w:pStyle w:val="a6"/>
        <w:rPr>
          <w:rFonts w:asciiTheme="minorEastAsia" w:eastAsiaTheme="minorEastAsia" w:hAnsiTheme="minorEastAsia"/>
          <w:b/>
        </w:rPr>
      </w:pPr>
    </w:p>
    <w:p w:rsidR="00103515" w:rsidRPr="00B32EEC" w:rsidRDefault="00103515">
      <w:pPr>
        <w:pStyle w:val="a6"/>
        <w:ind w:firstLineChars="650" w:firstLine="1950"/>
        <w:rPr>
          <w:rFonts w:asciiTheme="minorEastAsia" w:eastAsiaTheme="minorEastAsia" w:hAnsiTheme="minorEastAsia"/>
          <w:sz w:val="30"/>
          <w:szCs w:val="72"/>
        </w:rPr>
      </w:pPr>
    </w:p>
    <w:p w:rsidR="00103515" w:rsidRPr="00B32EEC" w:rsidRDefault="00103515">
      <w:pPr>
        <w:pStyle w:val="a6"/>
        <w:ind w:firstLineChars="650" w:firstLine="1950"/>
        <w:rPr>
          <w:rFonts w:asciiTheme="minorEastAsia" w:eastAsiaTheme="minorEastAsia" w:hAnsiTheme="minorEastAsia"/>
          <w:sz w:val="30"/>
          <w:szCs w:val="72"/>
        </w:rPr>
      </w:pPr>
    </w:p>
    <w:p w:rsidR="00103515" w:rsidRPr="00B32EEC" w:rsidRDefault="00103515">
      <w:pPr>
        <w:pStyle w:val="a6"/>
        <w:rPr>
          <w:rFonts w:asciiTheme="minorEastAsia" w:eastAsiaTheme="minorEastAsia" w:hAnsiTheme="minorEastAsia"/>
          <w:sz w:val="30"/>
          <w:szCs w:val="72"/>
        </w:rPr>
      </w:pPr>
    </w:p>
    <w:p w:rsidR="00103515" w:rsidRPr="00B32EEC" w:rsidRDefault="00103515">
      <w:pPr>
        <w:pStyle w:val="a6"/>
        <w:ind w:firstLineChars="300" w:firstLine="900"/>
        <w:rPr>
          <w:rFonts w:asciiTheme="minorEastAsia" w:eastAsiaTheme="minorEastAsia" w:hAnsiTheme="minorEastAsia"/>
          <w:sz w:val="30"/>
          <w:szCs w:val="72"/>
        </w:rPr>
      </w:pPr>
    </w:p>
    <w:p w:rsidR="00103515" w:rsidRPr="00B32EEC" w:rsidRDefault="00103515">
      <w:pPr>
        <w:pStyle w:val="a6"/>
        <w:ind w:firstLineChars="300" w:firstLine="900"/>
        <w:rPr>
          <w:rFonts w:asciiTheme="minorEastAsia" w:eastAsiaTheme="minorEastAsia" w:hAnsiTheme="minorEastAsia"/>
          <w:sz w:val="30"/>
          <w:szCs w:val="72"/>
        </w:rPr>
      </w:pPr>
    </w:p>
    <w:p w:rsidR="00103515" w:rsidRPr="007965A3" w:rsidRDefault="000D603F" w:rsidP="007965A3">
      <w:pPr>
        <w:pStyle w:val="a6"/>
        <w:ind w:firstLineChars="1100" w:firstLine="3300"/>
        <w:rPr>
          <w:rFonts w:asciiTheme="minorEastAsia" w:eastAsiaTheme="minorEastAsia" w:hAnsiTheme="minorEastAsia"/>
          <w:sz w:val="30"/>
          <w:szCs w:val="72"/>
        </w:rPr>
        <w:sectPr w:rsidR="00103515" w:rsidRPr="007965A3">
          <w:headerReference w:type="even" r:id="rId10"/>
          <w:headerReference w:type="default" r:id="rId11"/>
          <w:pgSz w:w="11906" w:h="16838"/>
          <w:pgMar w:top="1440" w:right="1800" w:bottom="1440" w:left="1800" w:header="851" w:footer="992" w:gutter="0"/>
          <w:cols w:space="425"/>
          <w:docGrid w:type="lines" w:linePitch="317" w:charSpace="609"/>
        </w:sectPr>
      </w:pPr>
      <w:r w:rsidRPr="00B32EEC">
        <w:rPr>
          <w:rFonts w:asciiTheme="minorEastAsia" w:eastAsiaTheme="minorEastAsia" w:hAnsiTheme="minorEastAsia"/>
          <w:sz w:val="30"/>
          <w:szCs w:val="72"/>
        </w:rPr>
        <w:t>2019</w:t>
      </w:r>
      <w:r w:rsidRPr="00B32EEC">
        <w:rPr>
          <w:rFonts w:asciiTheme="minorEastAsia" w:eastAsiaTheme="minorEastAsia" w:hAnsiTheme="minorEastAsia" w:hint="eastAsia"/>
          <w:sz w:val="30"/>
          <w:szCs w:val="72"/>
        </w:rPr>
        <w:t>年7月</w:t>
      </w:r>
      <w:r w:rsidR="007965A3">
        <w:rPr>
          <w:rFonts w:asciiTheme="minorEastAsia" w:eastAsiaTheme="minorEastAsia" w:hAnsiTheme="minorEastAsia" w:hint="eastAsia"/>
          <w:sz w:val="32"/>
        </w:rPr>
        <w:t>8日</w:t>
      </w:r>
    </w:p>
    <w:p w:rsidR="00103515" w:rsidRPr="00B32EEC" w:rsidRDefault="000D603F" w:rsidP="00892E1D">
      <w:pPr>
        <w:spacing w:line="360" w:lineRule="exact"/>
        <w:jc w:val="center"/>
        <w:rPr>
          <w:rFonts w:asciiTheme="minorEastAsia" w:eastAsiaTheme="minorEastAsia" w:hAnsiTheme="minorEastAsia"/>
          <w:sz w:val="32"/>
        </w:rPr>
      </w:pPr>
      <w:r w:rsidRPr="00B32EEC">
        <w:rPr>
          <w:rFonts w:asciiTheme="minorEastAsia" w:eastAsiaTheme="minorEastAsia" w:hAnsiTheme="minorEastAsia" w:hint="eastAsia"/>
          <w:sz w:val="32"/>
        </w:rPr>
        <w:lastRenderedPageBreak/>
        <w:t>桂林市中西医结合医院银医合作（银医通）硬件集成项目(综合部分)询价公告</w:t>
      </w:r>
    </w:p>
    <w:p w:rsidR="00103515" w:rsidRPr="00B32EEC" w:rsidRDefault="00103515" w:rsidP="00892E1D">
      <w:pPr>
        <w:spacing w:line="360" w:lineRule="exact"/>
        <w:ind w:firstLineChars="200" w:firstLine="560"/>
        <w:rPr>
          <w:rFonts w:asciiTheme="minorEastAsia" w:eastAsiaTheme="minorEastAsia" w:hAnsiTheme="minorEastAsia"/>
          <w:sz w:val="28"/>
          <w:szCs w:val="28"/>
        </w:rPr>
      </w:pP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hint="eastAsia"/>
          <w:sz w:val="24"/>
          <w:szCs w:val="24"/>
        </w:rPr>
        <w:t>桂林市中西医结合医院新建银医合作（银医通）硬件集成项目(综合部分)，需要对相关硬件及软件设备采购进行综合评选，欢迎符合条件的参询单位参加综合评选。</w:t>
      </w:r>
    </w:p>
    <w:p w:rsidR="00103515" w:rsidRPr="00B32EEC" w:rsidRDefault="000D603F" w:rsidP="00892E1D">
      <w:pPr>
        <w:spacing w:line="360" w:lineRule="exact"/>
        <w:ind w:firstLineChars="200" w:firstLine="482"/>
        <w:rPr>
          <w:rFonts w:asciiTheme="minorEastAsia" w:eastAsiaTheme="minorEastAsia" w:hAnsiTheme="minorEastAsia"/>
          <w:sz w:val="24"/>
          <w:szCs w:val="24"/>
        </w:rPr>
      </w:pPr>
      <w:r w:rsidRPr="00B32EEC">
        <w:rPr>
          <w:rFonts w:asciiTheme="minorEastAsia" w:eastAsiaTheme="minorEastAsia" w:hAnsiTheme="minorEastAsia" w:hint="eastAsia"/>
          <w:b/>
          <w:sz w:val="24"/>
          <w:szCs w:val="24"/>
        </w:rPr>
        <w:t>一、项目名称：</w:t>
      </w:r>
      <w:r w:rsidRPr="00B32EEC">
        <w:rPr>
          <w:rFonts w:asciiTheme="minorEastAsia" w:eastAsiaTheme="minorEastAsia" w:hAnsiTheme="minorEastAsia" w:hint="eastAsia"/>
          <w:sz w:val="24"/>
          <w:szCs w:val="24"/>
        </w:rPr>
        <w:t>桂林市中西医结合医院银医合作（银医通）硬件集成项目(综合部分)</w:t>
      </w:r>
    </w:p>
    <w:p w:rsidR="00103515" w:rsidRPr="00B32EEC" w:rsidRDefault="000D603F" w:rsidP="00892E1D">
      <w:pPr>
        <w:spacing w:line="360" w:lineRule="exact"/>
        <w:ind w:firstLineChars="200" w:firstLine="482"/>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t>二、对参询单位要求</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1.</w:t>
      </w:r>
      <w:r w:rsidRPr="00B32EEC">
        <w:rPr>
          <w:rFonts w:asciiTheme="minorEastAsia" w:eastAsiaTheme="minorEastAsia" w:hAnsiTheme="minorEastAsia" w:hint="eastAsia"/>
          <w:sz w:val="24"/>
          <w:szCs w:val="24"/>
        </w:rPr>
        <w:t>符合《中华人民共和国政府采购法》第</w:t>
      </w:r>
      <w:r w:rsidRPr="00B32EEC">
        <w:rPr>
          <w:rFonts w:asciiTheme="minorEastAsia" w:eastAsiaTheme="minorEastAsia" w:hAnsiTheme="minorEastAsia"/>
          <w:sz w:val="24"/>
          <w:szCs w:val="24"/>
        </w:rPr>
        <w:t>22</w:t>
      </w:r>
      <w:r w:rsidRPr="00B32EEC">
        <w:rPr>
          <w:rFonts w:asciiTheme="minorEastAsia" w:eastAsiaTheme="minorEastAsia" w:hAnsiTheme="minorEastAsia" w:hint="eastAsia"/>
          <w:sz w:val="24"/>
          <w:szCs w:val="24"/>
        </w:rPr>
        <w:t>条要求；</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2.</w:t>
      </w:r>
      <w:r w:rsidRPr="00B32EEC">
        <w:rPr>
          <w:rFonts w:asciiTheme="minorEastAsia" w:eastAsiaTheme="minorEastAsia" w:hAnsiTheme="minorEastAsia" w:hint="eastAsia"/>
          <w:sz w:val="24"/>
          <w:szCs w:val="24"/>
        </w:rPr>
        <w:t>本次询价不接受联合体参询；</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3.</w:t>
      </w:r>
      <w:r w:rsidRPr="00B32EEC">
        <w:rPr>
          <w:rFonts w:asciiTheme="minorEastAsia" w:eastAsiaTheme="minorEastAsia" w:hAnsiTheme="minorEastAsia" w:hint="eastAsia"/>
          <w:sz w:val="24"/>
          <w:szCs w:val="24"/>
        </w:rPr>
        <w:t>本项目未经采购人许可不得转包、分包；</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4.</w:t>
      </w:r>
      <w:r w:rsidRPr="00B32EEC">
        <w:rPr>
          <w:rFonts w:asciiTheme="minorEastAsia" w:eastAsiaTheme="minorEastAsia" w:hAnsiTheme="minorEastAsia" w:hint="eastAsia"/>
          <w:sz w:val="24"/>
          <w:szCs w:val="24"/>
        </w:rPr>
        <w:t>对在“信用中国”网站(www.creditchina.gov.cn)、中国政府采购网(www.ccgp.gov.cn)等渠道被列入失信被执行人、重大税收违法案件当事人名单、政府采购严重违法失信行为记录名单，不得参与此次询价活动。</w:t>
      </w:r>
    </w:p>
    <w:p w:rsidR="00103515" w:rsidRPr="00B32EEC" w:rsidRDefault="000D603F" w:rsidP="00892E1D">
      <w:pPr>
        <w:spacing w:line="360" w:lineRule="exact"/>
        <w:ind w:firstLineChars="200" w:firstLine="482"/>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t>三、报名信息</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1.</w:t>
      </w:r>
      <w:r w:rsidRPr="00B32EEC">
        <w:rPr>
          <w:rFonts w:asciiTheme="minorEastAsia" w:eastAsiaTheme="minorEastAsia" w:hAnsiTheme="minorEastAsia" w:hint="eastAsia"/>
          <w:sz w:val="24"/>
          <w:szCs w:val="24"/>
        </w:rPr>
        <w:t>报名时间：</w:t>
      </w:r>
      <w:r w:rsidRPr="00B32EEC">
        <w:rPr>
          <w:rFonts w:asciiTheme="minorEastAsia" w:eastAsiaTheme="minorEastAsia" w:hAnsiTheme="minorEastAsia"/>
          <w:sz w:val="24"/>
          <w:szCs w:val="24"/>
        </w:rPr>
        <w:t>2019</w:t>
      </w:r>
      <w:r w:rsidRPr="00B32EEC">
        <w:rPr>
          <w:rFonts w:asciiTheme="minorEastAsia" w:eastAsiaTheme="minorEastAsia" w:hAnsiTheme="minorEastAsia" w:hint="eastAsia"/>
          <w:sz w:val="24"/>
          <w:szCs w:val="24"/>
        </w:rPr>
        <w:t>年7月</w:t>
      </w:r>
      <w:r w:rsidR="007A1BE9" w:rsidRPr="00B32EEC">
        <w:rPr>
          <w:rFonts w:asciiTheme="minorEastAsia" w:eastAsiaTheme="minorEastAsia" w:hAnsiTheme="minorEastAsia" w:hint="eastAsia"/>
          <w:sz w:val="24"/>
          <w:szCs w:val="24"/>
        </w:rPr>
        <w:t xml:space="preserve"> </w:t>
      </w:r>
      <w:r w:rsidR="009802DA" w:rsidRPr="00B32EEC">
        <w:rPr>
          <w:rFonts w:asciiTheme="minorEastAsia" w:eastAsiaTheme="minorEastAsia" w:hAnsiTheme="minorEastAsia" w:hint="eastAsia"/>
          <w:sz w:val="24"/>
          <w:szCs w:val="24"/>
        </w:rPr>
        <w:t>8</w:t>
      </w:r>
      <w:r w:rsidR="007A1BE9" w:rsidRPr="00B32EEC">
        <w:rPr>
          <w:rFonts w:asciiTheme="minorEastAsia" w:eastAsiaTheme="minorEastAsia" w:hAnsiTheme="minorEastAsia" w:hint="eastAsia"/>
          <w:sz w:val="24"/>
          <w:szCs w:val="24"/>
        </w:rPr>
        <w:t xml:space="preserve"> </w:t>
      </w:r>
      <w:r w:rsidRPr="00B32EEC">
        <w:rPr>
          <w:rFonts w:asciiTheme="minorEastAsia" w:eastAsiaTheme="minorEastAsia" w:hAnsiTheme="minorEastAsia" w:hint="eastAsia"/>
          <w:sz w:val="24"/>
          <w:szCs w:val="24"/>
        </w:rPr>
        <w:t>日至</w:t>
      </w:r>
      <w:r w:rsidRPr="00B32EEC">
        <w:rPr>
          <w:rFonts w:asciiTheme="minorEastAsia" w:eastAsiaTheme="minorEastAsia" w:hAnsiTheme="minorEastAsia"/>
          <w:sz w:val="24"/>
          <w:szCs w:val="24"/>
        </w:rPr>
        <w:t>2019</w:t>
      </w:r>
      <w:r w:rsidRPr="00B32EEC">
        <w:rPr>
          <w:rFonts w:asciiTheme="minorEastAsia" w:eastAsiaTheme="minorEastAsia" w:hAnsiTheme="minorEastAsia" w:hint="eastAsia"/>
          <w:sz w:val="24"/>
          <w:szCs w:val="24"/>
        </w:rPr>
        <w:t>年7月</w:t>
      </w:r>
      <w:r w:rsidR="007A1BE9" w:rsidRPr="00B32EEC">
        <w:rPr>
          <w:rFonts w:asciiTheme="minorEastAsia" w:eastAsiaTheme="minorEastAsia" w:hAnsiTheme="minorEastAsia" w:hint="eastAsia"/>
          <w:sz w:val="24"/>
          <w:szCs w:val="24"/>
        </w:rPr>
        <w:t xml:space="preserve"> </w:t>
      </w:r>
      <w:r w:rsidR="002F3E02">
        <w:rPr>
          <w:rFonts w:asciiTheme="minorEastAsia" w:eastAsiaTheme="minorEastAsia" w:hAnsiTheme="minorEastAsia" w:hint="eastAsia"/>
          <w:sz w:val="24"/>
          <w:szCs w:val="24"/>
        </w:rPr>
        <w:t>12</w:t>
      </w:r>
      <w:bookmarkStart w:id="0" w:name="_GoBack"/>
      <w:bookmarkEnd w:id="0"/>
      <w:r w:rsidR="007A1BE9" w:rsidRPr="00B32EEC">
        <w:rPr>
          <w:rFonts w:asciiTheme="minorEastAsia" w:eastAsiaTheme="minorEastAsia" w:hAnsiTheme="minorEastAsia" w:hint="eastAsia"/>
          <w:sz w:val="24"/>
          <w:szCs w:val="24"/>
        </w:rPr>
        <w:t xml:space="preserve"> </w:t>
      </w:r>
      <w:r w:rsidRPr="00B32EEC">
        <w:rPr>
          <w:rFonts w:asciiTheme="minorEastAsia" w:eastAsiaTheme="minorEastAsia" w:hAnsiTheme="minorEastAsia" w:hint="eastAsia"/>
          <w:sz w:val="24"/>
          <w:szCs w:val="24"/>
        </w:rPr>
        <w:t>日</w:t>
      </w:r>
      <w:r w:rsidR="00BD6342" w:rsidRPr="00B32EEC">
        <w:rPr>
          <w:rFonts w:asciiTheme="minorEastAsia" w:eastAsiaTheme="minorEastAsia" w:hAnsiTheme="minorEastAsia" w:hint="eastAsia"/>
          <w:sz w:val="24"/>
          <w:szCs w:val="24"/>
        </w:rPr>
        <w:t>下午5点，逾期不候</w:t>
      </w:r>
      <w:r w:rsidRPr="00B32EEC">
        <w:rPr>
          <w:rFonts w:asciiTheme="minorEastAsia" w:eastAsiaTheme="minorEastAsia" w:hAnsiTheme="minorEastAsia" w:hint="eastAsia"/>
          <w:sz w:val="24"/>
          <w:szCs w:val="24"/>
        </w:rPr>
        <w:t>；</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2.</w:t>
      </w:r>
      <w:r w:rsidRPr="00B32EEC">
        <w:rPr>
          <w:rFonts w:asciiTheme="minorEastAsia" w:eastAsiaTheme="minorEastAsia" w:hAnsiTheme="minorEastAsia" w:hint="eastAsia"/>
          <w:sz w:val="24"/>
          <w:szCs w:val="24"/>
        </w:rPr>
        <w:t>报名地点：桂林市七星区半塘路6号 桂林市中西医结合医院 信息科；</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3.</w:t>
      </w:r>
      <w:r w:rsidRPr="00B32EEC">
        <w:rPr>
          <w:rFonts w:asciiTheme="minorEastAsia" w:eastAsiaTheme="minorEastAsia" w:hAnsiTheme="minorEastAsia" w:hint="eastAsia"/>
          <w:sz w:val="24"/>
          <w:szCs w:val="24"/>
        </w:rPr>
        <w:t>参询单位报名时须提供以下资料：营业执照、税务登记证、组织机构代码证</w:t>
      </w:r>
      <w:r w:rsidRPr="00B32EEC">
        <w:rPr>
          <w:rFonts w:asciiTheme="minorEastAsia" w:eastAsiaTheme="minorEastAsia" w:hAnsiTheme="minorEastAsia"/>
          <w:sz w:val="24"/>
          <w:szCs w:val="24"/>
        </w:rPr>
        <w:t>(</w:t>
      </w:r>
      <w:r w:rsidRPr="00B32EEC">
        <w:rPr>
          <w:rFonts w:asciiTheme="minorEastAsia" w:eastAsiaTheme="minorEastAsia" w:hAnsiTheme="minorEastAsia" w:hint="eastAsia"/>
          <w:sz w:val="24"/>
          <w:szCs w:val="24"/>
        </w:rPr>
        <w:t>三证合一的提供三证合一证</w:t>
      </w:r>
      <w:r w:rsidRPr="00B32EEC">
        <w:rPr>
          <w:rFonts w:asciiTheme="minorEastAsia" w:eastAsiaTheme="minorEastAsia" w:hAnsiTheme="minorEastAsia"/>
          <w:sz w:val="24"/>
          <w:szCs w:val="24"/>
        </w:rPr>
        <w:t>)</w:t>
      </w:r>
      <w:r w:rsidRPr="00B32EEC">
        <w:rPr>
          <w:rFonts w:asciiTheme="minorEastAsia" w:eastAsiaTheme="minorEastAsia" w:hAnsiTheme="minorEastAsia" w:hint="eastAsia"/>
          <w:sz w:val="24"/>
          <w:szCs w:val="24"/>
        </w:rPr>
        <w:t>、法人身份证</w:t>
      </w:r>
      <w:r w:rsidRPr="00B32EEC">
        <w:rPr>
          <w:rFonts w:asciiTheme="minorEastAsia" w:eastAsiaTheme="minorEastAsia" w:hAnsiTheme="minorEastAsia"/>
          <w:sz w:val="24"/>
          <w:szCs w:val="24"/>
        </w:rPr>
        <w:t>(</w:t>
      </w:r>
      <w:r w:rsidRPr="00B32EEC">
        <w:rPr>
          <w:rFonts w:asciiTheme="minorEastAsia" w:eastAsiaTheme="minorEastAsia" w:hAnsiTheme="minorEastAsia" w:hint="eastAsia"/>
          <w:sz w:val="24"/>
          <w:szCs w:val="24"/>
        </w:rPr>
        <w:t>如是授权委托的提供授权委托人身份证</w:t>
      </w:r>
      <w:r w:rsidRPr="00B32EEC">
        <w:rPr>
          <w:rFonts w:asciiTheme="minorEastAsia" w:eastAsiaTheme="minorEastAsia" w:hAnsiTheme="minorEastAsia"/>
          <w:sz w:val="24"/>
          <w:szCs w:val="24"/>
        </w:rPr>
        <w:t>)</w:t>
      </w:r>
      <w:r w:rsidR="00605F75" w:rsidRPr="00B32EEC">
        <w:rPr>
          <w:rFonts w:asciiTheme="minorEastAsia" w:eastAsiaTheme="minorEastAsia" w:hAnsiTheme="minorEastAsia" w:hint="eastAsia"/>
          <w:sz w:val="24"/>
          <w:szCs w:val="24"/>
        </w:rPr>
        <w:t>，以上文件需提供复印件，如是法人授权委托的须提供授权委托书原件，近3年内无不良记录，无采取不合法方式解决合同纠纷记录证明</w:t>
      </w:r>
      <w:r w:rsidR="002F3E02">
        <w:rPr>
          <w:rFonts w:asciiTheme="minorEastAsia" w:eastAsiaTheme="minorEastAsia" w:hAnsiTheme="minorEastAsia" w:hint="eastAsia"/>
          <w:sz w:val="24"/>
          <w:szCs w:val="24"/>
        </w:rPr>
        <w:t>或承诺</w:t>
      </w:r>
      <w:r w:rsidR="00605F75" w:rsidRPr="00B32EEC">
        <w:rPr>
          <w:rFonts w:asciiTheme="minorEastAsia" w:eastAsiaTheme="minorEastAsia" w:hAnsiTheme="minorEastAsia" w:hint="eastAsia"/>
          <w:sz w:val="24"/>
          <w:szCs w:val="24"/>
        </w:rPr>
        <w:t>（原件）。</w:t>
      </w:r>
      <w:r w:rsidR="005D5DAB" w:rsidRPr="00B32EEC">
        <w:rPr>
          <w:rFonts w:asciiTheme="minorEastAsia" w:eastAsiaTheme="minorEastAsia" w:hAnsiTheme="minorEastAsia" w:hint="eastAsia"/>
          <w:sz w:val="24"/>
          <w:szCs w:val="24"/>
        </w:rPr>
        <w:t>以上资料需</w:t>
      </w:r>
      <w:r w:rsidRPr="00B32EEC">
        <w:rPr>
          <w:rFonts w:asciiTheme="minorEastAsia" w:eastAsiaTheme="minorEastAsia" w:hAnsiTheme="minorEastAsia" w:hint="eastAsia"/>
          <w:sz w:val="24"/>
          <w:szCs w:val="24"/>
        </w:rPr>
        <w:t>加盖单位公章</w:t>
      </w:r>
      <w:r w:rsidR="005D5DAB" w:rsidRPr="00B32EEC">
        <w:rPr>
          <w:rFonts w:asciiTheme="minorEastAsia" w:eastAsiaTheme="minorEastAsia" w:hAnsiTheme="minorEastAsia" w:hint="eastAsia"/>
          <w:sz w:val="24"/>
          <w:szCs w:val="24"/>
        </w:rPr>
        <w:t>。</w:t>
      </w:r>
    </w:p>
    <w:p w:rsidR="00103515" w:rsidRPr="00B32EEC" w:rsidRDefault="000D603F" w:rsidP="00892E1D">
      <w:pPr>
        <w:spacing w:line="360" w:lineRule="exact"/>
        <w:ind w:firstLineChars="200" w:firstLine="482"/>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t>四、综合评选响应文件要求</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1.</w:t>
      </w:r>
      <w:r w:rsidRPr="00B32EEC">
        <w:rPr>
          <w:rFonts w:asciiTheme="minorEastAsia" w:eastAsiaTheme="minorEastAsia" w:hAnsiTheme="minorEastAsia" w:hint="eastAsia"/>
          <w:sz w:val="24"/>
          <w:szCs w:val="24"/>
        </w:rPr>
        <w:t>所有纸质文件必须逐页盖章；</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2.</w:t>
      </w:r>
      <w:r w:rsidRPr="00B32EEC">
        <w:rPr>
          <w:rFonts w:asciiTheme="minorEastAsia" w:eastAsiaTheme="minorEastAsia" w:hAnsiTheme="minorEastAsia" w:hint="eastAsia"/>
          <w:sz w:val="24"/>
          <w:szCs w:val="24"/>
        </w:rPr>
        <w:t>所提供的证书必须合法有效；</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3.</w:t>
      </w:r>
      <w:r w:rsidRPr="00B32EEC">
        <w:rPr>
          <w:rFonts w:asciiTheme="minorEastAsia" w:eastAsiaTheme="minorEastAsia" w:hAnsiTheme="minorEastAsia" w:hint="eastAsia"/>
          <w:sz w:val="24"/>
          <w:szCs w:val="24"/>
        </w:rPr>
        <w:t>报价文件必须密封；</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4.</w:t>
      </w:r>
      <w:r w:rsidRPr="00B32EEC">
        <w:rPr>
          <w:rFonts w:asciiTheme="minorEastAsia" w:eastAsiaTheme="minorEastAsia" w:hAnsiTheme="minorEastAsia" w:hint="eastAsia"/>
          <w:sz w:val="24"/>
          <w:szCs w:val="24"/>
        </w:rPr>
        <w:t>评选时间一到不再接收综合评选响应文件；</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5.</w:t>
      </w:r>
      <w:r w:rsidRPr="00B32EEC">
        <w:rPr>
          <w:rFonts w:asciiTheme="minorEastAsia" w:eastAsiaTheme="minorEastAsia" w:hAnsiTheme="minorEastAsia" w:hint="eastAsia"/>
          <w:sz w:val="24"/>
          <w:szCs w:val="24"/>
        </w:rPr>
        <w:t>所有文件一式七份；</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hint="eastAsia"/>
          <w:sz w:val="24"/>
          <w:szCs w:val="24"/>
        </w:rPr>
        <w:t>6.如不符合要求报价无效。</w:t>
      </w:r>
    </w:p>
    <w:p w:rsidR="00103515" w:rsidRPr="00B32EEC" w:rsidRDefault="000D603F" w:rsidP="00892E1D">
      <w:pPr>
        <w:autoSpaceDE w:val="0"/>
        <w:autoSpaceDN w:val="0"/>
        <w:adjustRightInd w:val="0"/>
        <w:snapToGrid w:val="0"/>
        <w:spacing w:line="360" w:lineRule="exact"/>
        <w:ind w:firstLineChars="150" w:firstLine="361"/>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t>五、综合评选推荐原则</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hint="eastAsia"/>
          <w:sz w:val="24"/>
          <w:szCs w:val="24"/>
        </w:rPr>
        <w:t>综合评选委员会由</w:t>
      </w:r>
      <w:r w:rsidR="00E315DC" w:rsidRPr="00B32EEC">
        <w:rPr>
          <w:rFonts w:asciiTheme="minorEastAsia" w:eastAsiaTheme="minorEastAsia" w:hAnsiTheme="minorEastAsia" w:hint="eastAsia"/>
          <w:sz w:val="24"/>
          <w:szCs w:val="24"/>
        </w:rPr>
        <w:t>医院</w:t>
      </w:r>
      <w:r w:rsidRPr="00B32EEC">
        <w:rPr>
          <w:rFonts w:asciiTheme="minorEastAsia" w:eastAsiaTheme="minorEastAsia" w:hAnsiTheme="minorEastAsia" w:hint="eastAsia"/>
          <w:sz w:val="24"/>
          <w:szCs w:val="24"/>
        </w:rPr>
        <w:t>院内人员组成，评选委员会将按总得分由高到低推荐询价首选候选供应商顺序（总得分相同时，依次按参询报价低优先、技术分高优先、质量保证期长优先、交货期短优先、故障响应时间短优先的顺序排列），并依照次序确定询价首选供应商。若以上均相同的，以评选委员会集体投票表决决定排名先后）确定</w:t>
      </w:r>
      <w:r w:rsidRPr="00B32EEC">
        <w:rPr>
          <w:rFonts w:asciiTheme="minorEastAsia" w:eastAsiaTheme="minorEastAsia" w:hAnsiTheme="minorEastAsia"/>
          <w:sz w:val="24"/>
          <w:szCs w:val="24"/>
        </w:rPr>
        <w:t>1</w:t>
      </w:r>
      <w:r w:rsidRPr="00B32EEC">
        <w:rPr>
          <w:rFonts w:asciiTheme="minorEastAsia" w:eastAsiaTheme="minorEastAsia" w:hAnsiTheme="minorEastAsia" w:hint="eastAsia"/>
          <w:sz w:val="24"/>
          <w:szCs w:val="24"/>
        </w:rPr>
        <w:t>家中选单位。</w:t>
      </w:r>
    </w:p>
    <w:p w:rsidR="00103515" w:rsidRPr="00B32EEC" w:rsidRDefault="000D603F" w:rsidP="00892E1D">
      <w:pPr>
        <w:widowControl/>
        <w:spacing w:line="360" w:lineRule="exact"/>
        <w:ind w:firstLineChars="150" w:firstLine="361"/>
        <w:jc w:val="left"/>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t>六、评选时间及联系方式</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1.</w:t>
      </w:r>
      <w:r w:rsidRPr="00B32EEC">
        <w:rPr>
          <w:rFonts w:asciiTheme="minorEastAsia" w:eastAsiaTheme="minorEastAsia" w:hAnsiTheme="minorEastAsia" w:hint="eastAsia"/>
          <w:sz w:val="24"/>
          <w:szCs w:val="24"/>
        </w:rPr>
        <w:t>参询</w:t>
      </w:r>
      <w:r w:rsidR="00E315DC" w:rsidRPr="00B32EEC">
        <w:rPr>
          <w:rFonts w:asciiTheme="minorEastAsia" w:eastAsiaTheme="minorEastAsia" w:hAnsiTheme="minorEastAsia" w:hint="eastAsia"/>
          <w:sz w:val="24"/>
          <w:szCs w:val="24"/>
        </w:rPr>
        <w:t>具体</w:t>
      </w:r>
      <w:r w:rsidRPr="00B32EEC">
        <w:rPr>
          <w:rFonts w:asciiTheme="minorEastAsia" w:eastAsiaTheme="minorEastAsia" w:hAnsiTheme="minorEastAsia" w:hint="eastAsia"/>
          <w:sz w:val="24"/>
          <w:szCs w:val="24"/>
        </w:rPr>
        <w:t>时间和地点：另行通知；</w:t>
      </w:r>
    </w:p>
    <w:p w:rsidR="00103515" w:rsidRPr="00B32EEC" w:rsidRDefault="000D603F" w:rsidP="00892E1D">
      <w:pPr>
        <w:spacing w:line="360" w:lineRule="exact"/>
        <w:ind w:firstLineChars="200" w:firstLine="480"/>
        <w:rPr>
          <w:rFonts w:asciiTheme="minorEastAsia" w:eastAsiaTheme="minorEastAsia" w:hAnsiTheme="minorEastAsia"/>
          <w:sz w:val="24"/>
          <w:szCs w:val="24"/>
        </w:rPr>
      </w:pPr>
      <w:r w:rsidRPr="00B32EEC">
        <w:rPr>
          <w:rFonts w:asciiTheme="minorEastAsia" w:eastAsiaTheme="minorEastAsia" w:hAnsiTheme="minorEastAsia"/>
          <w:sz w:val="24"/>
          <w:szCs w:val="24"/>
        </w:rPr>
        <w:t>2.</w:t>
      </w:r>
      <w:r w:rsidRPr="00B32EEC">
        <w:rPr>
          <w:rFonts w:asciiTheme="minorEastAsia" w:eastAsiaTheme="minorEastAsia" w:hAnsiTheme="minorEastAsia" w:hint="eastAsia"/>
          <w:sz w:val="24"/>
          <w:szCs w:val="24"/>
        </w:rPr>
        <w:t xml:space="preserve"> 联系人：杨宜学，电话：18378315570</w:t>
      </w:r>
    </w:p>
    <w:p w:rsidR="00103515" w:rsidRPr="00B32EEC" w:rsidRDefault="00103515" w:rsidP="00892E1D">
      <w:pPr>
        <w:spacing w:line="360" w:lineRule="exact"/>
        <w:ind w:firstLineChars="1750" w:firstLine="4200"/>
        <w:rPr>
          <w:rFonts w:asciiTheme="minorEastAsia" w:eastAsiaTheme="minorEastAsia" w:hAnsiTheme="minorEastAsia"/>
          <w:sz w:val="24"/>
          <w:szCs w:val="24"/>
        </w:rPr>
      </w:pPr>
    </w:p>
    <w:p w:rsidR="00103515" w:rsidRPr="00B32EEC" w:rsidRDefault="00103515" w:rsidP="00892E1D">
      <w:pPr>
        <w:spacing w:line="360" w:lineRule="exact"/>
        <w:ind w:firstLineChars="1750" w:firstLine="4200"/>
        <w:rPr>
          <w:rFonts w:asciiTheme="minorEastAsia" w:eastAsiaTheme="minorEastAsia" w:hAnsiTheme="minorEastAsia"/>
          <w:sz w:val="24"/>
          <w:szCs w:val="24"/>
        </w:rPr>
      </w:pPr>
    </w:p>
    <w:p w:rsidR="00103515" w:rsidRPr="00B32EEC" w:rsidRDefault="000D603F" w:rsidP="00892E1D">
      <w:pPr>
        <w:spacing w:line="360" w:lineRule="exact"/>
        <w:ind w:firstLineChars="1750" w:firstLine="4200"/>
        <w:rPr>
          <w:rFonts w:asciiTheme="minorEastAsia" w:eastAsiaTheme="minorEastAsia" w:hAnsiTheme="minorEastAsia"/>
          <w:sz w:val="24"/>
          <w:szCs w:val="24"/>
        </w:rPr>
      </w:pPr>
      <w:r w:rsidRPr="00B32EEC">
        <w:rPr>
          <w:rFonts w:asciiTheme="minorEastAsia" w:eastAsiaTheme="minorEastAsia" w:hAnsiTheme="minorEastAsia" w:hint="eastAsia"/>
          <w:sz w:val="24"/>
          <w:szCs w:val="24"/>
        </w:rPr>
        <w:t>桂林市中西医结合医院</w:t>
      </w:r>
    </w:p>
    <w:p w:rsidR="00103515" w:rsidRPr="00B32EEC" w:rsidRDefault="000D603F" w:rsidP="0083721C">
      <w:pPr>
        <w:spacing w:line="360" w:lineRule="exact"/>
        <w:ind w:firstLineChars="1900" w:firstLine="4560"/>
        <w:rPr>
          <w:rFonts w:asciiTheme="minorEastAsia" w:eastAsiaTheme="minorEastAsia" w:hAnsiTheme="minorEastAsia"/>
          <w:sz w:val="24"/>
          <w:szCs w:val="24"/>
        </w:rPr>
      </w:pPr>
      <w:r w:rsidRPr="00B32EEC">
        <w:rPr>
          <w:rFonts w:asciiTheme="minorEastAsia" w:eastAsiaTheme="minorEastAsia" w:hAnsiTheme="minorEastAsia"/>
          <w:sz w:val="24"/>
          <w:szCs w:val="24"/>
        </w:rPr>
        <w:t>2019</w:t>
      </w:r>
      <w:r w:rsidRPr="00B32EEC">
        <w:rPr>
          <w:rFonts w:asciiTheme="minorEastAsia" w:eastAsiaTheme="minorEastAsia" w:hAnsiTheme="minorEastAsia" w:hint="eastAsia"/>
          <w:sz w:val="24"/>
          <w:szCs w:val="24"/>
        </w:rPr>
        <w:t>年7月</w:t>
      </w:r>
      <w:r w:rsidR="00E315DC" w:rsidRPr="00B32EEC">
        <w:rPr>
          <w:rFonts w:asciiTheme="minorEastAsia" w:eastAsiaTheme="minorEastAsia" w:hAnsiTheme="minorEastAsia" w:hint="eastAsia"/>
          <w:sz w:val="24"/>
          <w:szCs w:val="24"/>
        </w:rPr>
        <w:t xml:space="preserve"> </w:t>
      </w:r>
      <w:r w:rsidR="009802DA" w:rsidRPr="00B32EEC">
        <w:rPr>
          <w:rFonts w:asciiTheme="minorEastAsia" w:eastAsiaTheme="minorEastAsia" w:hAnsiTheme="minorEastAsia" w:hint="eastAsia"/>
          <w:sz w:val="24"/>
          <w:szCs w:val="24"/>
        </w:rPr>
        <w:t>8</w:t>
      </w:r>
      <w:r w:rsidR="00E315DC" w:rsidRPr="00B32EEC">
        <w:rPr>
          <w:rFonts w:asciiTheme="minorEastAsia" w:eastAsiaTheme="minorEastAsia" w:hAnsiTheme="minorEastAsia" w:hint="eastAsia"/>
          <w:sz w:val="24"/>
          <w:szCs w:val="24"/>
        </w:rPr>
        <w:t xml:space="preserve"> </w:t>
      </w:r>
      <w:r w:rsidRPr="00B32EEC">
        <w:rPr>
          <w:rFonts w:asciiTheme="minorEastAsia" w:eastAsiaTheme="minorEastAsia" w:hAnsiTheme="minorEastAsia" w:hint="eastAsia"/>
          <w:sz w:val="24"/>
          <w:szCs w:val="24"/>
        </w:rPr>
        <w:t>日</w:t>
      </w:r>
    </w:p>
    <w:p w:rsidR="0083721C" w:rsidRPr="00B32EEC" w:rsidRDefault="0083721C" w:rsidP="0083721C">
      <w:pPr>
        <w:spacing w:line="360" w:lineRule="exact"/>
        <w:ind w:firstLineChars="1900" w:firstLine="4560"/>
        <w:rPr>
          <w:rFonts w:asciiTheme="minorEastAsia" w:eastAsiaTheme="minorEastAsia" w:hAnsiTheme="minorEastAsia"/>
          <w:sz w:val="24"/>
          <w:szCs w:val="24"/>
        </w:rPr>
      </w:pPr>
    </w:p>
    <w:p w:rsidR="0083721C" w:rsidRPr="00B32EEC" w:rsidRDefault="0083721C" w:rsidP="0083721C">
      <w:pPr>
        <w:spacing w:line="360" w:lineRule="exact"/>
        <w:ind w:firstLineChars="1900" w:firstLine="4560"/>
        <w:rPr>
          <w:rFonts w:asciiTheme="minorEastAsia" w:eastAsiaTheme="minorEastAsia" w:hAnsiTheme="minorEastAsia"/>
          <w:sz w:val="24"/>
          <w:szCs w:val="24"/>
        </w:rPr>
      </w:pPr>
    </w:p>
    <w:p w:rsidR="00103515" w:rsidRPr="00B32EEC" w:rsidRDefault="000D603F">
      <w:pPr>
        <w:spacing w:line="500" w:lineRule="atLeast"/>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lastRenderedPageBreak/>
        <w:t>附件1：货物需求一览表</w:t>
      </w:r>
    </w:p>
    <w:tbl>
      <w:tblPr>
        <w:tblW w:w="96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456"/>
        <w:gridCol w:w="221"/>
        <w:gridCol w:w="799"/>
        <w:gridCol w:w="4633"/>
        <w:gridCol w:w="567"/>
        <w:gridCol w:w="536"/>
        <w:gridCol w:w="850"/>
        <w:gridCol w:w="993"/>
      </w:tblGrid>
      <w:tr w:rsidR="00B32EEC" w:rsidRPr="00B32EEC">
        <w:trPr>
          <w:trHeight w:val="480"/>
        </w:trPr>
        <w:tc>
          <w:tcPr>
            <w:tcW w:w="552" w:type="dxa"/>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b/>
                <w:szCs w:val="21"/>
              </w:rPr>
              <w:br w:type="page"/>
            </w:r>
            <w:r w:rsidRPr="00B32EEC">
              <w:rPr>
                <w:rFonts w:asciiTheme="minorEastAsia" w:eastAsiaTheme="minorEastAsia" w:hAnsiTheme="minorEastAsia" w:hint="eastAsia"/>
                <w:szCs w:val="21"/>
              </w:rPr>
              <w:t>项号</w:t>
            </w:r>
          </w:p>
        </w:tc>
        <w:tc>
          <w:tcPr>
            <w:tcW w:w="677" w:type="dxa"/>
            <w:gridSpan w:val="2"/>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货物名称</w:t>
            </w:r>
          </w:p>
        </w:tc>
        <w:tc>
          <w:tcPr>
            <w:tcW w:w="799" w:type="dxa"/>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参考品牌</w:t>
            </w:r>
          </w:p>
        </w:tc>
        <w:tc>
          <w:tcPr>
            <w:tcW w:w="4633" w:type="dxa"/>
            <w:vAlign w:val="center"/>
          </w:tcPr>
          <w:p w:rsidR="00103515" w:rsidRPr="00B32EEC" w:rsidRDefault="000D603F">
            <w:pPr>
              <w:ind w:right="76"/>
              <w:jc w:val="center"/>
              <w:rPr>
                <w:rFonts w:asciiTheme="minorEastAsia" w:eastAsiaTheme="minorEastAsia" w:hAnsiTheme="minorEastAsia"/>
                <w:szCs w:val="21"/>
              </w:rPr>
            </w:pPr>
            <w:r w:rsidRPr="00B32EEC">
              <w:rPr>
                <w:rFonts w:asciiTheme="minorEastAsia" w:eastAsiaTheme="minorEastAsia" w:hAnsiTheme="minorEastAsia" w:hint="eastAsia"/>
                <w:szCs w:val="21"/>
              </w:rPr>
              <w:t>技术参数及性能（配置）要求</w:t>
            </w:r>
          </w:p>
        </w:tc>
        <w:tc>
          <w:tcPr>
            <w:tcW w:w="567" w:type="dxa"/>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数量</w:t>
            </w:r>
          </w:p>
        </w:tc>
        <w:tc>
          <w:tcPr>
            <w:tcW w:w="536" w:type="dxa"/>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单位</w:t>
            </w:r>
          </w:p>
        </w:tc>
        <w:tc>
          <w:tcPr>
            <w:tcW w:w="850" w:type="dxa"/>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vAlign w:val="center"/>
          </w:tcPr>
          <w:p w:rsidR="00103515" w:rsidRPr="00B32EEC" w:rsidRDefault="00103515">
            <w:pPr>
              <w:spacing w:line="360" w:lineRule="exact"/>
              <w:jc w:val="center"/>
            </w:pPr>
          </w:p>
        </w:tc>
      </w:tr>
      <w:tr w:rsidR="00B32EEC" w:rsidRPr="00B32EEC">
        <w:trPr>
          <w:trHeight w:val="480"/>
        </w:trPr>
        <w:tc>
          <w:tcPr>
            <w:tcW w:w="552" w:type="dxa"/>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1</w:t>
            </w:r>
          </w:p>
        </w:tc>
        <w:tc>
          <w:tcPr>
            <w:tcW w:w="677" w:type="dxa"/>
            <w:gridSpan w:val="2"/>
            <w:vAlign w:val="center"/>
          </w:tcPr>
          <w:p w:rsidR="00103515" w:rsidRPr="00B32EEC" w:rsidRDefault="000D603F">
            <w:pPr>
              <w:jc w:val="center"/>
              <w:rPr>
                <w:rFonts w:asciiTheme="minorEastAsia" w:eastAsiaTheme="minorEastAsia" w:hAnsiTheme="minorEastAsia"/>
                <w:b/>
                <w:szCs w:val="21"/>
              </w:rPr>
            </w:pPr>
            <w:r w:rsidRPr="00B32EEC">
              <w:rPr>
                <w:rFonts w:asciiTheme="minorEastAsia" w:eastAsiaTheme="minorEastAsia" w:hAnsiTheme="minorEastAsia" w:hint="eastAsia"/>
                <w:b/>
                <w:szCs w:val="21"/>
              </w:rPr>
              <w:t>48口</w:t>
            </w:r>
            <w:r w:rsidRPr="00B32EEC">
              <w:rPr>
                <w:rFonts w:asciiTheme="minorEastAsia" w:eastAsiaTheme="minorEastAsia" w:hAnsiTheme="minorEastAsia"/>
                <w:b/>
                <w:szCs w:val="21"/>
              </w:rPr>
              <w:t>千兆接入交换机</w:t>
            </w:r>
          </w:p>
        </w:tc>
        <w:tc>
          <w:tcPr>
            <w:tcW w:w="799" w:type="dxa"/>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、华为、锐捷</w:t>
            </w:r>
          </w:p>
        </w:tc>
        <w:tc>
          <w:tcPr>
            <w:tcW w:w="4633" w:type="dxa"/>
            <w:vAlign w:val="center"/>
          </w:tcPr>
          <w:p w:rsidR="00103515" w:rsidRPr="00B32EEC" w:rsidRDefault="000D603F">
            <w:pPr>
              <w:rPr>
                <w:rFonts w:asciiTheme="minorEastAsia" w:eastAsiaTheme="minorEastAsia" w:hAnsiTheme="minorEastAsia" w:cs="Tahoma"/>
                <w:b/>
                <w:szCs w:val="21"/>
              </w:rPr>
            </w:pPr>
            <w:r w:rsidRPr="00B32EEC">
              <w:rPr>
                <w:rFonts w:asciiTheme="minorEastAsia" w:eastAsiaTheme="minorEastAsia" w:hAnsiTheme="minorEastAsia" w:cs="Tahoma" w:hint="eastAsia"/>
                <w:b/>
                <w:szCs w:val="21"/>
              </w:rPr>
              <w:t>一、单台配置要求</w:t>
            </w:r>
          </w:p>
          <w:p w:rsidR="00103515" w:rsidRPr="00B32EEC" w:rsidRDefault="000D603F">
            <w:pPr>
              <w:numPr>
                <w:ilvl w:val="0"/>
                <w:numId w:val="1"/>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48个10/100/1000Base-T以太网端口，4 个非复用的SFP 千兆端口；</w:t>
            </w:r>
          </w:p>
          <w:p w:rsidR="00103515" w:rsidRPr="00B32EEC" w:rsidRDefault="000D603F">
            <w:pPr>
              <w:numPr>
                <w:ilvl w:val="0"/>
                <w:numId w:val="1"/>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b/>
                <w:szCs w:val="21"/>
              </w:rPr>
              <w:t>★</w:t>
            </w:r>
            <w:r w:rsidRPr="00B32EEC">
              <w:rPr>
                <w:rFonts w:asciiTheme="minorEastAsia" w:eastAsiaTheme="minorEastAsia" w:hAnsiTheme="minorEastAsia" w:cs="Tahoma" w:hint="eastAsia"/>
                <w:szCs w:val="21"/>
              </w:rPr>
              <w:t>主机自带1个M</w:t>
            </w:r>
            <w:r w:rsidRPr="00B32EEC">
              <w:rPr>
                <w:rFonts w:asciiTheme="minorEastAsia" w:eastAsiaTheme="minorEastAsia" w:hAnsiTheme="minorEastAsia" w:cs="Tahoma"/>
                <w:szCs w:val="21"/>
              </w:rPr>
              <w:t>ircro USB</w:t>
            </w:r>
            <w:r w:rsidRPr="00B32EEC">
              <w:rPr>
                <w:rFonts w:asciiTheme="minorEastAsia" w:eastAsiaTheme="minorEastAsia" w:hAnsiTheme="minorEastAsia" w:cs="Tahoma" w:hint="eastAsia"/>
                <w:szCs w:val="21"/>
              </w:rPr>
              <w:t>接口</w:t>
            </w:r>
            <w:r w:rsidRPr="00B32EEC">
              <w:rPr>
                <w:rFonts w:asciiTheme="minorEastAsia" w:eastAsiaTheme="minorEastAsia" w:hAnsiTheme="minorEastAsia" w:cs="Tahoma"/>
                <w:szCs w:val="21"/>
              </w:rPr>
              <w:t>；</w:t>
            </w:r>
          </w:p>
          <w:p w:rsidR="00103515" w:rsidRPr="00B32EEC" w:rsidRDefault="000D603F">
            <w:pPr>
              <w:numPr>
                <w:ilvl w:val="0"/>
                <w:numId w:val="1"/>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配置2个千兆光模块。</w:t>
            </w:r>
          </w:p>
          <w:p w:rsidR="00103515" w:rsidRPr="00B32EEC" w:rsidRDefault="000D603F">
            <w:pPr>
              <w:ind w:right="76"/>
              <w:rPr>
                <w:rFonts w:asciiTheme="minorEastAsia" w:eastAsiaTheme="minorEastAsia" w:hAnsiTheme="minorEastAsia" w:cs="Tahoma"/>
                <w:b/>
                <w:szCs w:val="21"/>
              </w:rPr>
            </w:pPr>
            <w:r w:rsidRPr="00B32EEC">
              <w:rPr>
                <w:rFonts w:asciiTheme="minorEastAsia" w:eastAsiaTheme="minorEastAsia" w:hAnsiTheme="minorEastAsia" w:cs="Tahoma" w:hint="eastAsia"/>
                <w:b/>
                <w:szCs w:val="21"/>
              </w:rPr>
              <w:t>二、 技术参数要求</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交换容量不小于300Gbps,包转发速率不小于130Mpps；</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IP地址表≥12K，MAC表≥16K；</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VLAN（可以划分VLAN数，不是VLAN ID数）表项≥4K；</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路由协议支持IPv4静态路由、RIP路由协议和OSPF路由协议；</w:t>
            </w:r>
            <w:r w:rsidRPr="00B32EEC">
              <w:rPr>
                <w:rFonts w:asciiTheme="minorEastAsia" w:eastAsiaTheme="minorEastAsia" w:hAnsiTheme="minorEastAsia" w:cs="Tahoma"/>
                <w:szCs w:val="21"/>
              </w:rPr>
              <w:t xml:space="preserve"> </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支持IGMP Snooping，MLD Snooping、支持组播VLAN；</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DHCP功能：支持DHCP Server、DHCP Client、DHCP Relay、DHCP Snooping和DHCP Snooping Option82；</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支持虚电缆检测功能(VCT)，快速准确定位网络中故障电缆的短路或断路点；</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★采用专业的内置防雷技术，支持10KV业务端口防雷能力，降低雷击对设备的损坏率，提供相关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★因用户网络</w:t>
            </w:r>
            <w:r w:rsidRPr="00B32EEC">
              <w:rPr>
                <w:rFonts w:asciiTheme="minorEastAsia" w:eastAsiaTheme="minorEastAsia" w:hAnsiTheme="minorEastAsia" w:cs="Tahoma"/>
                <w:szCs w:val="21"/>
              </w:rPr>
              <w:t>系统庞大，需要简化</w:t>
            </w:r>
            <w:r w:rsidRPr="00B32EEC">
              <w:rPr>
                <w:rFonts w:asciiTheme="minorEastAsia" w:eastAsiaTheme="minorEastAsia" w:hAnsiTheme="minorEastAsia" w:cs="Tahoma" w:hint="eastAsia"/>
                <w:szCs w:val="21"/>
              </w:rPr>
              <w:t>网络</w:t>
            </w:r>
            <w:r w:rsidRPr="00B32EEC">
              <w:rPr>
                <w:rFonts w:asciiTheme="minorEastAsia" w:eastAsiaTheme="minorEastAsia" w:hAnsiTheme="minorEastAsia" w:cs="Tahoma"/>
                <w:szCs w:val="21"/>
              </w:rPr>
              <w:t>管理，</w:t>
            </w:r>
            <w:r w:rsidRPr="00B32EEC">
              <w:rPr>
                <w:rFonts w:asciiTheme="minorEastAsia" w:eastAsiaTheme="minorEastAsia" w:hAnsiTheme="minorEastAsia" w:cs="Tahoma" w:hint="eastAsia"/>
                <w:szCs w:val="21"/>
              </w:rPr>
              <w:t>要求参询设备</w:t>
            </w:r>
            <w:r w:rsidRPr="00B32EEC">
              <w:rPr>
                <w:rFonts w:asciiTheme="minorEastAsia" w:eastAsiaTheme="minorEastAsia" w:hAnsiTheme="minorEastAsia" w:cs="Tahoma"/>
                <w:szCs w:val="21"/>
              </w:rPr>
              <w:t>与原有核心交换机产品</w:t>
            </w:r>
            <w:r w:rsidRPr="00B32EEC">
              <w:rPr>
                <w:rFonts w:asciiTheme="minorEastAsia" w:eastAsiaTheme="minorEastAsia" w:hAnsiTheme="minorEastAsia" w:cs="Tahoma" w:hint="eastAsia"/>
                <w:szCs w:val="21"/>
              </w:rPr>
              <w:t>（H3C）能</w:t>
            </w:r>
            <w:r w:rsidRPr="00B32EEC">
              <w:rPr>
                <w:rFonts w:asciiTheme="minorEastAsia" w:eastAsiaTheme="minorEastAsia" w:hAnsiTheme="minorEastAsia" w:cs="Tahoma"/>
                <w:szCs w:val="21"/>
              </w:rPr>
              <w:t>实现纵向虚拟化</w:t>
            </w:r>
            <w:r w:rsidRPr="00B32EEC">
              <w:rPr>
                <w:rFonts w:asciiTheme="minorEastAsia" w:eastAsiaTheme="minorEastAsia" w:hAnsiTheme="minorEastAsia" w:cs="Tahoma" w:hint="eastAsia"/>
                <w:szCs w:val="21"/>
              </w:rPr>
              <w:t>，</w:t>
            </w:r>
            <w:r w:rsidRPr="00B32EEC">
              <w:rPr>
                <w:rFonts w:asciiTheme="minorEastAsia" w:eastAsiaTheme="minorEastAsia" w:hAnsiTheme="minorEastAsia" w:cs="Tahoma"/>
                <w:szCs w:val="21"/>
              </w:rPr>
              <w:t>参询单位若提供与核心</w:t>
            </w:r>
            <w:r w:rsidRPr="00B32EEC">
              <w:rPr>
                <w:rFonts w:asciiTheme="minorEastAsia" w:eastAsiaTheme="minorEastAsia" w:hAnsiTheme="minorEastAsia" w:cs="Tahoma" w:hint="eastAsia"/>
                <w:szCs w:val="21"/>
              </w:rPr>
              <w:t>交换机</w:t>
            </w:r>
            <w:r w:rsidRPr="00B32EEC">
              <w:rPr>
                <w:rFonts w:asciiTheme="minorEastAsia" w:eastAsiaTheme="minorEastAsia" w:hAnsiTheme="minorEastAsia" w:cs="Tahoma"/>
                <w:szCs w:val="21"/>
              </w:rPr>
              <w:t>不</w:t>
            </w:r>
            <w:r w:rsidRPr="00B32EEC">
              <w:rPr>
                <w:rFonts w:asciiTheme="minorEastAsia" w:eastAsiaTheme="minorEastAsia" w:hAnsiTheme="minorEastAsia" w:cs="Tahoma" w:hint="eastAsia"/>
                <w:szCs w:val="21"/>
              </w:rPr>
              <w:t>同品牌</w:t>
            </w:r>
            <w:r w:rsidRPr="00B32EEC">
              <w:rPr>
                <w:rFonts w:asciiTheme="minorEastAsia" w:eastAsiaTheme="minorEastAsia" w:hAnsiTheme="minorEastAsia" w:cs="Tahoma"/>
                <w:szCs w:val="21"/>
              </w:rPr>
              <w:t>，则需提供</w:t>
            </w:r>
            <w:r w:rsidRPr="00B32EEC">
              <w:rPr>
                <w:rFonts w:asciiTheme="minorEastAsia" w:eastAsiaTheme="minorEastAsia" w:hAnsiTheme="minorEastAsia" w:cs="Tahoma" w:hint="eastAsia"/>
                <w:szCs w:val="21"/>
              </w:rPr>
              <w:t>参询产品</w:t>
            </w:r>
            <w:r w:rsidRPr="00B32EEC">
              <w:rPr>
                <w:rFonts w:asciiTheme="minorEastAsia" w:eastAsiaTheme="minorEastAsia" w:hAnsiTheme="minorEastAsia" w:cs="Tahoma"/>
                <w:szCs w:val="21"/>
              </w:rPr>
              <w:t>与</w:t>
            </w:r>
            <w:r w:rsidRPr="00B32EEC">
              <w:rPr>
                <w:rFonts w:asciiTheme="minorEastAsia" w:eastAsiaTheme="minorEastAsia" w:hAnsiTheme="minorEastAsia" w:cs="Tahoma" w:hint="eastAsia"/>
                <w:szCs w:val="21"/>
              </w:rPr>
              <w:t>H3C核心</w:t>
            </w:r>
            <w:r w:rsidRPr="00B32EEC">
              <w:rPr>
                <w:rFonts w:asciiTheme="minorEastAsia" w:eastAsiaTheme="minorEastAsia" w:hAnsiTheme="minorEastAsia" w:cs="Tahoma"/>
                <w:szCs w:val="21"/>
              </w:rPr>
              <w:t>交换机（</w:t>
            </w:r>
            <w:r w:rsidRPr="00B32EEC">
              <w:rPr>
                <w:rFonts w:asciiTheme="minorEastAsia" w:eastAsiaTheme="minorEastAsia" w:hAnsiTheme="minorEastAsia" w:cs="Tahoma" w:hint="eastAsia"/>
                <w:szCs w:val="21"/>
              </w:rPr>
              <w:t>S5820X</w:t>
            </w:r>
            <w:r w:rsidRPr="00B32EEC">
              <w:rPr>
                <w:rFonts w:asciiTheme="minorEastAsia" w:eastAsiaTheme="minorEastAsia" w:hAnsiTheme="minorEastAsia" w:cs="Tahoma"/>
                <w:szCs w:val="21"/>
              </w:rPr>
              <w:t>）</w:t>
            </w:r>
            <w:r w:rsidRPr="00B32EEC">
              <w:rPr>
                <w:rFonts w:asciiTheme="minorEastAsia" w:eastAsiaTheme="minorEastAsia" w:hAnsiTheme="minorEastAsia" w:cs="Tahoma" w:hint="eastAsia"/>
                <w:szCs w:val="21"/>
              </w:rPr>
              <w:t>支持</w:t>
            </w:r>
            <w:r w:rsidRPr="00B32EEC">
              <w:rPr>
                <w:rFonts w:asciiTheme="minorEastAsia" w:eastAsiaTheme="minorEastAsia" w:hAnsiTheme="minorEastAsia" w:cs="Tahoma"/>
                <w:szCs w:val="21"/>
              </w:rPr>
              <w:t xml:space="preserve">纵向虚拟化的兼容性检测报告。 </w:t>
            </w:r>
          </w:p>
          <w:p w:rsidR="00103515" w:rsidRPr="00B32EEC" w:rsidRDefault="000D603F">
            <w:pPr>
              <w:numPr>
                <w:ilvl w:val="0"/>
                <w:numId w:val="2"/>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管理与维护：支持XModem/FTP/TFTP加载升级，支持命令行接口（CLI），Telnet，Console口进行配置，支持SNMP，WEB网管，支持RMON（Remote Monitoring）；</w:t>
            </w:r>
          </w:p>
        </w:tc>
        <w:tc>
          <w:tcPr>
            <w:tcW w:w="567" w:type="dxa"/>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1</w:t>
            </w:r>
          </w:p>
        </w:tc>
        <w:tc>
          <w:tcPr>
            <w:tcW w:w="536" w:type="dxa"/>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2</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48口</w:t>
            </w:r>
            <w:r w:rsidRPr="00B32EEC">
              <w:rPr>
                <w:rFonts w:asciiTheme="minorEastAsia" w:eastAsiaTheme="minorEastAsia" w:hAnsiTheme="minorEastAsia"/>
                <w:szCs w:val="21"/>
              </w:rPr>
              <w:t>汇聚交换机</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、华为、锐捷</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right="76"/>
              <w:rPr>
                <w:rFonts w:asciiTheme="minorEastAsia" w:eastAsiaTheme="minorEastAsia" w:hAnsiTheme="minorEastAsia" w:cs="宋体"/>
                <w:szCs w:val="21"/>
              </w:rPr>
            </w:pPr>
            <w:r w:rsidRPr="00B32EEC">
              <w:rPr>
                <w:rFonts w:asciiTheme="minorEastAsia" w:eastAsiaTheme="minorEastAsia" w:hAnsiTheme="minorEastAsia" w:cs="Tahoma" w:hint="eastAsia"/>
                <w:b/>
                <w:szCs w:val="21"/>
              </w:rPr>
              <w:t>一</w:t>
            </w:r>
            <w:r w:rsidRPr="00B32EEC">
              <w:rPr>
                <w:rFonts w:asciiTheme="minorEastAsia" w:eastAsiaTheme="minorEastAsia" w:hAnsiTheme="minorEastAsia" w:cs="Tahoma"/>
                <w:b/>
                <w:szCs w:val="21"/>
              </w:rPr>
              <w:t>、</w:t>
            </w:r>
            <w:r w:rsidRPr="00B32EEC">
              <w:rPr>
                <w:rFonts w:asciiTheme="minorEastAsia" w:eastAsiaTheme="minorEastAsia" w:hAnsiTheme="minorEastAsia" w:cs="宋体" w:hint="eastAsia"/>
                <w:szCs w:val="21"/>
              </w:rPr>
              <w:t>单台配置要求</w:t>
            </w:r>
          </w:p>
          <w:p w:rsidR="00103515" w:rsidRPr="00B32EEC" w:rsidRDefault="000D603F">
            <w:pPr>
              <w:numPr>
                <w:ilvl w:val="0"/>
                <w:numId w:val="3"/>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提供≥</w:t>
            </w:r>
            <w:r w:rsidRPr="00B32EEC">
              <w:rPr>
                <w:rFonts w:asciiTheme="minorEastAsia" w:eastAsiaTheme="minorEastAsia" w:hAnsiTheme="minorEastAsia" w:hint="eastAsia"/>
                <w:szCs w:val="21"/>
              </w:rPr>
              <w:t>48个千兆SFP光口，</w:t>
            </w:r>
            <w:r w:rsidRPr="00B32EEC">
              <w:rPr>
                <w:rFonts w:asciiTheme="minorEastAsia" w:eastAsiaTheme="minorEastAsia" w:hAnsiTheme="minorEastAsia" w:cstheme="minorBidi" w:hint="eastAsia"/>
                <w:szCs w:val="21"/>
              </w:rPr>
              <w:t>≥</w:t>
            </w:r>
            <w:r w:rsidRPr="00B32EEC">
              <w:rPr>
                <w:rFonts w:asciiTheme="minorEastAsia" w:eastAsiaTheme="minorEastAsia" w:hAnsiTheme="minorEastAsia" w:hint="eastAsia"/>
                <w:szCs w:val="21"/>
              </w:rPr>
              <w:t>4个万兆光接口，</w:t>
            </w:r>
            <w:r w:rsidRPr="00B32EEC">
              <w:rPr>
                <w:rFonts w:asciiTheme="minorEastAsia" w:eastAsiaTheme="minorEastAsia" w:hAnsiTheme="minorEastAsia" w:cstheme="minorBidi" w:hint="eastAsia"/>
                <w:szCs w:val="21"/>
              </w:rPr>
              <w:t>≥</w:t>
            </w:r>
            <w:r w:rsidRPr="00B32EEC">
              <w:rPr>
                <w:rFonts w:asciiTheme="minorEastAsia" w:eastAsiaTheme="minorEastAsia" w:hAnsiTheme="minorEastAsia" w:hint="eastAsia"/>
                <w:szCs w:val="21"/>
              </w:rPr>
              <w:t>1个slot；</w:t>
            </w:r>
          </w:p>
          <w:p w:rsidR="00103515" w:rsidRPr="00B32EEC" w:rsidRDefault="000D603F">
            <w:pPr>
              <w:numPr>
                <w:ilvl w:val="0"/>
                <w:numId w:val="3"/>
              </w:numPr>
              <w:ind w:right="76"/>
              <w:rPr>
                <w:rFonts w:asciiTheme="minorEastAsia" w:eastAsiaTheme="minorEastAsia" w:hAnsiTheme="minorEastAsia"/>
                <w:szCs w:val="21"/>
              </w:rPr>
            </w:pPr>
            <w:r w:rsidRPr="00B32EEC">
              <w:rPr>
                <w:rFonts w:asciiTheme="minorEastAsia" w:eastAsiaTheme="minorEastAsia" w:hAnsiTheme="minorEastAsia" w:cs="Tahoma" w:hint="eastAsia"/>
                <w:b/>
                <w:szCs w:val="21"/>
              </w:rPr>
              <w:t>★</w:t>
            </w:r>
            <w:r w:rsidRPr="00B32EEC">
              <w:rPr>
                <w:rFonts w:asciiTheme="minorEastAsia" w:eastAsiaTheme="minorEastAsia" w:hAnsiTheme="minorEastAsia" w:cstheme="minorBidi" w:hint="eastAsia"/>
                <w:szCs w:val="21"/>
              </w:rPr>
              <w:t>提供1个RJ-45 Console口和1个Mini USB Console口；</w:t>
            </w:r>
          </w:p>
          <w:p w:rsidR="00103515" w:rsidRPr="00B32EEC" w:rsidRDefault="000D603F">
            <w:pPr>
              <w:numPr>
                <w:ilvl w:val="0"/>
                <w:numId w:val="3"/>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配置2个原厂</w:t>
            </w:r>
            <w:r w:rsidRPr="00B32EEC">
              <w:rPr>
                <w:rFonts w:asciiTheme="minorEastAsia" w:eastAsiaTheme="minorEastAsia" w:hAnsiTheme="minorEastAsia" w:cstheme="minorBidi"/>
                <w:szCs w:val="21"/>
              </w:rPr>
              <w:t>万兆单模光模块；</w:t>
            </w:r>
          </w:p>
          <w:p w:rsidR="00103515" w:rsidRPr="00B32EEC" w:rsidRDefault="000D603F">
            <w:pPr>
              <w:numPr>
                <w:ilvl w:val="0"/>
                <w:numId w:val="3"/>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lastRenderedPageBreak/>
              <w:t>配置模块化</w:t>
            </w:r>
            <w:r w:rsidRPr="00B32EEC">
              <w:rPr>
                <w:rFonts w:asciiTheme="minorEastAsia" w:eastAsiaTheme="minorEastAsia" w:hAnsiTheme="minorEastAsia" w:hint="eastAsia"/>
                <w:szCs w:val="21"/>
              </w:rPr>
              <w:t>双</w:t>
            </w:r>
            <w:r w:rsidRPr="00B32EEC">
              <w:rPr>
                <w:rFonts w:asciiTheme="minorEastAsia" w:eastAsiaTheme="minorEastAsia" w:hAnsiTheme="minorEastAsia" w:cstheme="minorBidi" w:hint="eastAsia"/>
                <w:szCs w:val="21"/>
              </w:rPr>
              <w:t>风扇</w:t>
            </w:r>
            <w:r w:rsidRPr="00B32EEC">
              <w:rPr>
                <w:rFonts w:asciiTheme="minorEastAsia" w:eastAsiaTheme="minorEastAsia" w:hAnsiTheme="minorEastAsia" w:hint="eastAsia"/>
                <w:szCs w:val="21"/>
              </w:rPr>
              <w:t>，前/后通风、风道可调；</w:t>
            </w:r>
            <w:r w:rsidRPr="00B32EEC">
              <w:rPr>
                <w:rFonts w:asciiTheme="minorEastAsia" w:eastAsiaTheme="minorEastAsia" w:hAnsiTheme="minorEastAsia"/>
                <w:szCs w:val="21"/>
              </w:rPr>
              <w:t>配置</w:t>
            </w:r>
            <w:r w:rsidRPr="00B32EEC">
              <w:rPr>
                <w:rFonts w:asciiTheme="minorEastAsia" w:eastAsiaTheme="minorEastAsia" w:hAnsiTheme="minorEastAsia" w:cstheme="minorBidi" w:hint="eastAsia"/>
                <w:szCs w:val="21"/>
              </w:rPr>
              <w:t>模块化交流</w:t>
            </w:r>
            <w:r w:rsidRPr="00B32EEC">
              <w:rPr>
                <w:rFonts w:asciiTheme="minorEastAsia" w:eastAsiaTheme="minorEastAsia" w:hAnsiTheme="minorEastAsia" w:hint="eastAsia"/>
                <w:szCs w:val="21"/>
              </w:rPr>
              <w:t>双</w:t>
            </w:r>
            <w:r w:rsidRPr="00B32EEC">
              <w:rPr>
                <w:rFonts w:asciiTheme="minorEastAsia" w:eastAsiaTheme="minorEastAsia" w:hAnsiTheme="minorEastAsia" w:cstheme="minorBidi" w:hint="eastAsia"/>
                <w:szCs w:val="21"/>
              </w:rPr>
              <w:t>电源。</w:t>
            </w:r>
          </w:p>
          <w:p w:rsidR="00103515" w:rsidRPr="00B32EEC" w:rsidRDefault="000D603F">
            <w:pPr>
              <w:ind w:right="76"/>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二、 技术参数要求</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交换容量≥590Gbps,包转发速率≥220Mpps；</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提供2个独立的风扇槽位，支持1+1冗余，支持可插拔风扇模块；</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VLAN（可以划分VLAN数，不是VLAN ID数）表项≥4K；</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支持最多聚合组≥14个,每组≥8个GE口或≥4个10 GE端口聚合；</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路由协议支持RIPv1/v2，RIPng,OSPFv1/v2，OSPFv3,BGP4，BGP4+ for IPv6，支持策略路由和等价路由；</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支持通过设备固化的标准以太网端口进行堆叠，不支持该方式堆叠的产品需要在本次参询中配置相应的专用堆叠卡以便于以后使用堆叠功能。</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b/>
                <w:bCs/>
                <w:szCs w:val="21"/>
              </w:rPr>
              <w:t>★因用户网络</w:t>
            </w:r>
            <w:r w:rsidRPr="00B32EEC">
              <w:rPr>
                <w:rFonts w:asciiTheme="minorEastAsia" w:eastAsiaTheme="minorEastAsia" w:hAnsiTheme="minorEastAsia" w:cstheme="minorBidi"/>
                <w:b/>
                <w:bCs/>
                <w:szCs w:val="21"/>
              </w:rPr>
              <w:t>系统庞大，需要简化</w:t>
            </w:r>
            <w:r w:rsidRPr="00B32EEC">
              <w:rPr>
                <w:rFonts w:asciiTheme="minorEastAsia" w:eastAsiaTheme="minorEastAsia" w:hAnsiTheme="minorEastAsia" w:cstheme="minorBidi" w:hint="eastAsia"/>
                <w:b/>
                <w:bCs/>
                <w:szCs w:val="21"/>
              </w:rPr>
              <w:t>网络</w:t>
            </w:r>
            <w:r w:rsidRPr="00B32EEC">
              <w:rPr>
                <w:rFonts w:asciiTheme="minorEastAsia" w:eastAsiaTheme="minorEastAsia" w:hAnsiTheme="minorEastAsia" w:cstheme="minorBidi"/>
                <w:b/>
                <w:bCs/>
                <w:szCs w:val="21"/>
              </w:rPr>
              <w:t>管理，</w:t>
            </w:r>
            <w:r w:rsidRPr="00B32EEC">
              <w:rPr>
                <w:rFonts w:asciiTheme="minorEastAsia" w:eastAsiaTheme="minorEastAsia" w:hAnsiTheme="minorEastAsia" w:cstheme="minorBidi" w:hint="eastAsia"/>
                <w:b/>
                <w:bCs/>
                <w:szCs w:val="21"/>
              </w:rPr>
              <w:t>要求参询设备</w:t>
            </w:r>
            <w:r w:rsidRPr="00B32EEC">
              <w:rPr>
                <w:rFonts w:asciiTheme="minorEastAsia" w:eastAsiaTheme="minorEastAsia" w:hAnsiTheme="minorEastAsia" w:cstheme="minorBidi"/>
                <w:b/>
                <w:bCs/>
                <w:szCs w:val="21"/>
              </w:rPr>
              <w:t>与原有核心交换机产品</w:t>
            </w:r>
            <w:r w:rsidRPr="00B32EEC">
              <w:rPr>
                <w:rFonts w:asciiTheme="minorEastAsia" w:eastAsiaTheme="minorEastAsia" w:hAnsiTheme="minorEastAsia" w:cstheme="minorBidi" w:hint="eastAsia"/>
                <w:b/>
                <w:bCs/>
                <w:szCs w:val="21"/>
              </w:rPr>
              <w:t>（H3C）能</w:t>
            </w:r>
            <w:r w:rsidRPr="00B32EEC">
              <w:rPr>
                <w:rFonts w:asciiTheme="minorEastAsia" w:eastAsiaTheme="minorEastAsia" w:hAnsiTheme="minorEastAsia" w:cstheme="minorBidi"/>
                <w:b/>
                <w:bCs/>
                <w:szCs w:val="21"/>
              </w:rPr>
              <w:t>实现纵向虚拟化</w:t>
            </w:r>
            <w:r w:rsidRPr="00B32EEC">
              <w:rPr>
                <w:rFonts w:asciiTheme="minorEastAsia" w:eastAsiaTheme="minorEastAsia" w:hAnsiTheme="minorEastAsia" w:cstheme="minorBidi" w:hint="eastAsia"/>
                <w:b/>
                <w:bCs/>
                <w:szCs w:val="21"/>
              </w:rPr>
              <w:t>，供货时用户有权保留测试权利</w:t>
            </w:r>
            <w:r w:rsidRPr="00B32EEC">
              <w:rPr>
                <w:rFonts w:asciiTheme="minorEastAsia" w:eastAsiaTheme="minorEastAsia" w:hAnsiTheme="minorEastAsia" w:cstheme="minorBidi"/>
                <w:b/>
                <w:bCs/>
                <w:szCs w:val="21"/>
              </w:rPr>
              <w:t>。</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w:t>
            </w:r>
            <w:r w:rsidRPr="00B32EEC">
              <w:rPr>
                <w:rFonts w:asciiTheme="minorEastAsia" w:eastAsiaTheme="minorEastAsia" w:hAnsiTheme="minorEastAsia" w:cstheme="minorBidi"/>
                <w:szCs w:val="21"/>
              </w:rPr>
              <w:t>通过</w:t>
            </w:r>
            <w:r w:rsidRPr="00B32EEC">
              <w:rPr>
                <w:rFonts w:asciiTheme="minorEastAsia" w:eastAsiaTheme="minorEastAsia" w:hAnsiTheme="minorEastAsia" w:cstheme="minorBidi" w:hint="eastAsia"/>
                <w:szCs w:val="21"/>
              </w:rPr>
              <w:t>EVPN技术</w:t>
            </w:r>
            <w:r w:rsidRPr="00B32EEC">
              <w:rPr>
                <w:rFonts w:asciiTheme="minorEastAsia" w:eastAsiaTheme="minorEastAsia" w:hAnsiTheme="minorEastAsia" w:cstheme="minorBidi"/>
                <w:szCs w:val="21"/>
              </w:rPr>
              <w:t>实现不同</w:t>
            </w:r>
            <w:r w:rsidRPr="00B32EEC">
              <w:rPr>
                <w:rFonts w:asciiTheme="minorEastAsia" w:eastAsiaTheme="minorEastAsia" w:hAnsiTheme="minorEastAsia" w:cstheme="minorBidi" w:hint="eastAsia"/>
                <w:szCs w:val="21"/>
              </w:rPr>
              <w:t>交换机</w:t>
            </w:r>
            <w:r w:rsidRPr="00B32EEC">
              <w:rPr>
                <w:rFonts w:asciiTheme="minorEastAsia" w:eastAsiaTheme="minorEastAsia" w:hAnsiTheme="minorEastAsia" w:cstheme="minorBidi"/>
                <w:szCs w:val="21"/>
              </w:rPr>
              <w:t>的二三层互通功能，支持设备的蓝牙连接管理功能，</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支持L2（Layer 2）-L4（Layer 4）包过滤功能，提供基于源MAC地址、目的MAC地址、源IP(IPv4/IPv6)地址、目的IP(IPv4/IPv6)地址、端口、协议、VLAN的流分类；</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支持IGMP Snooping v1/v2/v3，MLD Snooping v1/v2、支持组播VLAN、支持IGMP v1/v2/v3，MLD v1/v2、支持PIM-DM，PIM-SM，PIM-SSM、支持MSDP，MSDP for IPv6、支持MBGP，MBGP for IPv6；</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内置软件AC功能，交换平台实现有线无线一体化，无需额外购买AC硬件，可提供对无线AP的统一配置管理；</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★支持扩展防火墙业务插卡(业务模块可通过交换机背板取电，支持热插拔)，参询时必须提供交换机支持扩展防火墙业务模块</w:t>
            </w:r>
            <w:r w:rsidRPr="00B32EEC">
              <w:rPr>
                <w:rFonts w:asciiTheme="minorEastAsia" w:eastAsiaTheme="minorEastAsia" w:hAnsiTheme="minorEastAsia" w:cs="Tahoma" w:hint="eastAsia"/>
                <w:szCs w:val="21"/>
              </w:rPr>
              <w:t>的相关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w:t>
            </w:r>
            <w:r w:rsidRPr="00B32EEC">
              <w:rPr>
                <w:rFonts w:asciiTheme="minorEastAsia" w:eastAsiaTheme="minorEastAsia" w:hAnsiTheme="minorEastAsia" w:cs="Tahoma"/>
                <w:szCs w:val="21"/>
              </w:rPr>
              <w:lastRenderedPageBreak/>
              <w:t>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绿色节能：符合IEEE802.3az（EEE）节能标准，支持端口自动Power down功能和端口定时Down功能；</w:t>
            </w:r>
          </w:p>
          <w:p w:rsidR="00103515" w:rsidRPr="00B32EEC" w:rsidRDefault="000D603F">
            <w:pPr>
              <w:numPr>
                <w:ilvl w:val="0"/>
                <w:numId w:val="4"/>
              </w:numPr>
              <w:ind w:right="76"/>
              <w:rPr>
                <w:rFonts w:asciiTheme="minorEastAsia" w:eastAsiaTheme="minorEastAsia" w:hAnsiTheme="minorEastAsia" w:cstheme="minorBidi"/>
                <w:szCs w:val="21"/>
              </w:rPr>
            </w:pPr>
            <w:r w:rsidRPr="00B32EEC">
              <w:rPr>
                <w:rFonts w:asciiTheme="minorEastAsia" w:eastAsiaTheme="minorEastAsia" w:hAnsiTheme="minorEastAsia" w:cstheme="minorBidi" w:hint="eastAsia"/>
                <w:szCs w:val="21"/>
              </w:rPr>
              <w:t>支持虚电缆检测功能(VCT)，快速准确定位网络中故障电缆的短路或断路点</w:t>
            </w:r>
            <w:r w:rsidRPr="00B32EEC">
              <w:rPr>
                <w:rFonts w:asciiTheme="minorEastAsia" w:eastAsiaTheme="minorEastAsia" w:hAnsiTheme="minorEastAsia" w:cstheme="minorBidi"/>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2</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3</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24口POE交换机</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、华为、锐捷</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rPr>
                <w:rFonts w:asciiTheme="minorEastAsia" w:eastAsiaTheme="minorEastAsia" w:hAnsiTheme="minorEastAsia" w:cs="Tahoma"/>
                <w:b/>
                <w:szCs w:val="21"/>
              </w:rPr>
            </w:pPr>
            <w:r w:rsidRPr="00B32EEC">
              <w:rPr>
                <w:rFonts w:asciiTheme="minorEastAsia" w:eastAsiaTheme="minorEastAsia" w:hAnsiTheme="minorEastAsia" w:cs="Tahoma" w:hint="eastAsia"/>
                <w:b/>
                <w:szCs w:val="21"/>
              </w:rPr>
              <w:t>一、单台配置要求</w:t>
            </w:r>
          </w:p>
          <w:p w:rsidR="00103515" w:rsidRPr="00B32EEC" w:rsidRDefault="000D603F">
            <w:pPr>
              <w:numPr>
                <w:ilvl w:val="0"/>
                <w:numId w:val="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24个10/100/1000Base-T以太网POE供电端口，4 个非复用的SFP 千兆端口；</w:t>
            </w:r>
          </w:p>
          <w:p w:rsidR="00103515" w:rsidRPr="00B32EEC" w:rsidRDefault="000D603F">
            <w:pPr>
              <w:numPr>
                <w:ilvl w:val="0"/>
                <w:numId w:val="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配置2个原厂</w:t>
            </w:r>
            <w:r w:rsidRPr="00B32EEC">
              <w:rPr>
                <w:rFonts w:asciiTheme="minorEastAsia" w:eastAsiaTheme="minorEastAsia" w:hAnsiTheme="minorEastAsia" w:cs="Tahoma"/>
                <w:szCs w:val="21"/>
              </w:rPr>
              <w:t>光模块；</w:t>
            </w:r>
          </w:p>
          <w:p w:rsidR="00103515" w:rsidRPr="00B32EEC" w:rsidRDefault="000D603F">
            <w:pPr>
              <w:numPr>
                <w:ilvl w:val="0"/>
                <w:numId w:val="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主机自带1个M</w:t>
            </w:r>
            <w:r w:rsidRPr="00B32EEC">
              <w:rPr>
                <w:rFonts w:asciiTheme="minorEastAsia" w:eastAsiaTheme="minorEastAsia" w:hAnsiTheme="minorEastAsia" w:cs="Tahoma"/>
                <w:szCs w:val="21"/>
              </w:rPr>
              <w:t>ircro USB</w:t>
            </w:r>
            <w:r w:rsidRPr="00B32EEC">
              <w:rPr>
                <w:rFonts w:asciiTheme="minorEastAsia" w:eastAsiaTheme="minorEastAsia" w:hAnsiTheme="minorEastAsia" w:cs="Tahoma" w:hint="eastAsia"/>
                <w:szCs w:val="21"/>
              </w:rPr>
              <w:t>接口。</w:t>
            </w:r>
          </w:p>
          <w:p w:rsidR="00103515" w:rsidRPr="00B32EEC" w:rsidRDefault="000D603F">
            <w:pPr>
              <w:ind w:right="76"/>
              <w:rPr>
                <w:rFonts w:asciiTheme="minorEastAsia" w:eastAsiaTheme="minorEastAsia" w:hAnsiTheme="minorEastAsia" w:cs="Tahoma"/>
                <w:b/>
                <w:szCs w:val="21"/>
              </w:rPr>
            </w:pPr>
            <w:r w:rsidRPr="00B32EEC">
              <w:rPr>
                <w:rFonts w:asciiTheme="minorEastAsia" w:eastAsiaTheme="minorEastAsia" w:hAnsiTheme="minorEastAsia" w:cs="Tahoma" w:hint="eastAsia"/>
                <w:b/>
                <w:szCs w:val="21"/>
              </w:rPr>
              <w:t>二、 技术参数要求</w:t>
            </w:r>
          </w:p>
          <w:p w:rsidR="00103515" w:rsidRPr="00B32EEC" w:rsidRDefault="000D603F">
            <w:pPr>
              <w:numPr>
                <w:ilvl w:val="0"/>
                <w:numId w:val="6"/>
              </w:numPr>
              <w:ind w:right="76"/>
              <w:rPr>
                <w:rFonts w:asciiTheme="minorEastAsia" w:eastAsiaTheme="minorEastAsia" w:hAnsiTheme="minorEastAsia" w:cstheme="minorBidi"/>
                <w:szCs w:val="21"/>
              </w:rPr>
            </w:pPr>
            <w:r w:rsidRPr="00B32EEC">
              <w:rPr>
                <w:rFonts w:asciiTheme="minorEastAsia" w:eastAsiaTheme="minorEastAsia" w:hAnsiTheme="minorEastAsia" w:cs="Tahoma" w:hint="eastAsia"/>
                <w:szCs w:val="21"/>
              </w:rPr>
              <w:t xml:space="preserve">交换容量不小于300Gbps,包转发速率不小于90Mpps </w:t>
            </w:r>
            <w:r w:rsidRPr="00B32EEC">
              <w:rPr>
                <w:rFonts w:asciiTheme="minorEastAsia" w:eastAsiaTheme="minorEastAsia" w:hAnsiTheme="minorEastAsia" w:cstheme="minorBidi" w:hint="eastAsia"/>
                <w:b/>
                <w:szCs w:val="21"/>
              </w:rPr>
              <w:t>；</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IP地址表≥12K，MAC表≥16K；</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VLAN（可以划分VLAN数，不是VLAN ID数）表项≥4K；</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路由协议支持IPv4静态路由、RIP路由协议和OSPF路由协议；</w:t>
            </w:r>
            <w:r w:rsidRPr="00B32EEC">
              <w:rPr>
                <w:rFonts w:asciiTheme="minorEastAsia" w:eastAsiaTheme="minorEastAsia" w:hAnsiTheme="minorEastAsia" w:cs="Tahoma"/>
                <w:szCs w:val="21"/>
              </w:rPr>
              <w:t xml:space="preserve"> </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支持L2（Layer 2）-L4（Layer 4）包过滤功能，提供基于源MAC地址、目的MAC地址、源IP(IPv4/IPv6)地址、目的IP(IPv4/IPv6)地址、端口、协议、VLAN的流分类；</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支持IGMP Snooping，MLD Snooping、支持组播VLAN；</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DHCP功能：支持DHCP Server、DHCP Client、DHCP Relay、DHCP Snooping和DHCP Snooping Option82；</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支持虚电缆检测功能(VCT)，快速准确定位网络中故障电缆的短路或断路点；</w:t>
            </w:r>
          </w:p>
          <w:p w:rsidR="00103515" w:rsidRPr="00B32EEC" w:rsidRDefault="000D603F">
            <w:pPr>
              <w:numPr>
                <w:ilvl w:val="0"/>
                <w:numId w:val="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采用专业的内置防雷技术，支持10KV业务端口防雷能力，</w:t>
            </w:r>
          </w:p>
          <w:p w:rsidR="00103515" w:rsidRPr="00B32EEC" w:rsidRDefault="000D603F">
            <w:pPr>
              <w:numPr>
                <w:ilvl w:val="0"/>
                <w:numId w:val="7"/>
              </w:numPr>
              <w:ind w:right="76"/>
              <w:rPr>
                <w:rFonts w:asciiTheme="minorEastAsia" w:eastAsiaTheme="minorEastAsia" w:hAnsiTheme="minorEastAsia" w:cstheme="minorBidi"/>
                <w:szCs w:val="21"/>
              </w:rPr>
            </w:pPr>
            <w:r w:rsidRPr="00B32EEC">
              <w:rPr>
                <w:rFonts w:asciiTheme="minorEastAsia" w:eastAsiaTheme="minorEastAsia" w:hAnsiTheme="minorEastAsia" w:cs="Tahoma" w:hint="eastAsia"/>
                <w:szCs w:val="21"/>
              </w:rPr>
              <w:t>管理与维护：支持XModem/FTP/TFTP加载升级，支持命令行接口（CLI），Telnet，Console口进行配置，支持SNMP，WEB网管，支持RMON（Remote Monitoring）</w:t>
            </w:r>
            <w:r w:rsidRPr="00B32EEC">
              <w:rPr>
                <w:rFonts w:asciiTheme="minorEastAsia" w:eastAsiaTheme="minorEastAsia" w:hAnsiTheme="minorEastAsia" w:cstheme="minorBidi"/>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4</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szCs w:val="21"/>
              </w:rPr>
              <w:t>本体交换机</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、华为、锐捷</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numPr>
                <w:ilvl w:val="0"/>
                <w:numId w:val="8"/>
              </w:numPr>
              <w:ind w:right="76"/>
              <w:rPr>
                <w:rFonts w:asciiTheme="minorEastAsia" w:eastAsiaTheme="minorEastAsia" w:hAnsiTheme="minorEastAsia"/>
                <w:b/>
                <w:szCs w:val="21"/>
              </w:rPr>
            </w:pPr>
            <w:r w:rsidRPr="00B32EEC">
              <w:rPr>
                <w:rFonts w:asciiTheme="minorEastAsia" w:eastAsiaTheme="minorEastAsia" w:hAnsiTheme="minorEastAsia" w:hint="eastAsia"/>
                <w:szCs w:val="21"/>
              </w:rPr>
              <w:t>配置2个</w:t>
            </w:r>
            <w:r w:rsidRPr="00B32EEC">
              <w:rPr>
                <w:rFonts w:asciiTheme="minorEastAsia" w:eastAsiaTheme="minorEastAsia" w:hAnsiTheme="minorEastAsia"/>
                <w:szCs w:val="21"/>
              </w:rPr>
              <w:t>原厂千兆</w:t>
            </w:r>
            <w:r w:rsidRPr="00B32EEC">
              <w:rPr>
                <w:rFonts w:asciiTheme="minorEastAsia" w:eastAsiaTheme="minorEastAsia" w:hAnsiTheme="minorEastAsia" w:hint="eastAsia"/>
                <w:szCs w:val="21"/>
              </w:rPr>
              <w:t>单模光模块</w:t>
            </w:r>
            <w:r w:rsidRPr="00B32EEC">
              <w:rPr>
                <w:rFonts w:asciiTheme="minorEastAsia" w:eastAsiaTheme="minorEastAsia" w:hAnsiTheme="minorEastAsia"/>
                <w:szCs w:val="21"/>
              </w:rPr>
              <w:t>；</w:t>
            </w:r>
          </w:p>
          <w:p w:rsidR="00103515" w:rsidRPr="00B32EEC" w:rsidRDefault="000D603F">
            <w:pPr>
              <w:numPr>
                <w:ilvl w:val="0"/>
                <w:numId w:val="8"/>
              </w:numPr>
              <w:ind w:right="76"/>
              <w:rPr>
                <w:rFonts w:asciiTheme="minorEastAsia" w:eastAsiaTheme="minorEastAsia" w:hAnsiTheme="minorEastAsia"/>
                <w:b/>
                <w:bCs/>
                <w:szCs w:val="21"/>
              </w:rPr>
            </w:pPr>
            <w:r w:rsidRPr="00B32EEC">
              <w:rPr>
                <w:rFonts w:asciiTheme="minorEastAsia" w:eastAsiaTheme="minorEastAsia" w:hAnsiTheme="minorEastAsia" w:hint="eastAsia"/>
                <w:b/>
                <w:bCs/>
                <w:szCs w:val="21"/>
              </w:rPr>
              <w:t>★千兆电接口≥24个，≥2个万兆千兆自适应光口，</w:t>
            </w:r>
            <w:r w:rsidRPr="00B32EEC">
              <w:rPr>
                <w:rFonts w:asciiTheme="minorEastAsia" w:eastAsiaTheme="minorEastAsia" w:hAnsiTheme="minorEastAsia"/>
                <w:b/>
                <w:bCs/>
                <w:szCs w:val="21"/>
              </w:rPr>
              <w:t>≥2</w:t>
            </w:r>
            <w:r w:rsidRPr="00B32EEC">
              <w:rPr>
                <w:rFonts w:asciiTheme="minorEastAsia" w:eastAsiaTheme="minorEastAsia" w:hAnsiTheme="minorEastAsia" w:hint="eastAsia"/>
                <w:b/>
                <w:bCs/>
                <w:szCs w:val="21"/>
              </w:rPr>
              <w:t>个</w:t>
            </w:r>
            <w:r w:rsidRPr="00B32EEC">
              <w:rPr>
                <w:rFonts w:asciiTheme="minorEastAsia" w:eastAsiaTheme="minorEastAsia" w:hAnsiTheme="minorEastAsia"/>
                <w:b/>
                <w:bCs/>
                <w:szCs w:val="21"/>
              </w:rPr>
              <w:t>千兆以太网</w:t>
            </w:r>
            <w:r w:rsidRPr="00B32EEC">
              <w:rPr>
                <w:rFonts w:asciiTheme="minorEastAsia" w:eastAsiaTheme="minorEastAsia" w:hAnsiTheme="minorEastAsia" w:hint="eastAsia"/>
                <w:b/>
                <w:bCs/>
                <w:szCs w:val="21"/>
              </w:rPr>
              <w:t>上行</w:t>
            </w:r>
            <w:r w:rsidRPr="00B32EEC">
              <w:rPr>
                <w:rFonts w:asciiTheme="minorEastAsia" w:eastAsiaTheme="minorEastAsia" w:hAnsiTheme="minorEastAsia"/>
                <w:b/>
                <w:bCs/>
                <w:szCs w:val="21"/>
              </w:rPr>
              <w:t>电接口</w:t>
            </w:r>
            <w:r w:rsidRPr="00B32EEC">
              <w:rPr>
                <w:rFonts w:asciiTheme="minorEastAsia" w:eastAsiaTheme="minorEastAsia" w:hAnsiTheme="minorEastAsia" w:hint="eastAsia"/>
                <w:b/>
                <w:bCs/>
                <w:szCs w:val="21"/>
              </w:rPr>
              <w:t>，可对分体AP和物联网模块进行供电，如</w:t>
            </w:r>
            <w:r w:rsidRPr="00B32EEC">
              <w:rPr>
                <w:rFonts w:asciiTheme="minorEastAsia" w:eastAsiaTheme="minorEastAsia" w:hAnsiTheme="minorEastAsia"/>
                <w:b/>
                <w:bCs/>
                <w:szCs w:val="21"/>
              </w:rPr>
              <w:t>2个千兆以太网电接口无需用作上行端口，可以更改为下行端口，接入分体AP</w:t>
            </w:r>
            <w:r w:rsidRPr="00B32EEC">
              <w:rPr>
                <w:rFonts w:asciiTheme="minorEastAsia" w:eastAsiaTheme="minorEastAsia" w:hAnsiTheme="minorEastAsia" w:hint="eastAsia"/>
                <w:b/>
                <w:bCs/>
                <w:szCs w:val="21"/>
              </w:rPr>
              <w:t>，所有下行</w:t>
            </w:r>
            <w:r w:rsidRPr="00B32EEC">
              <w:rPr>
                <w:rFonts w:asciiTheme="minorEastAsia" w:eastAsiaTheme="minorEastAsia" w:hAnsiTheme="minorEastAsia" w:hint="eastAsia"/>
                <w:b/>
                <w:bCs/>
                <w:szCs w:val="21"/>
              </w:rPr>
              <w:lastRenderedPageBreak/>
              <w:t>口可作为</w:t>
            </w:r>
            <w:r w:rsidRPr="00B32EEC">
              <w:rPr>
                <w:rFonts w:asciiTheme="minorEastAsia" w:eastAsiaTheme="minorEastAsia" w:hAnsiTheme="minorEastAsia"/>
                <w:b/>
                <w:bCs/>
                <w:szCs w:val="21"/>
              </w:rPr>
              <w:t>IoT口，扩展全制式物联网协议</w:t>
            </w:r>
            <w:r w:rsidRPr="00B32EEC">
              <w:rPr>
                <w:rFonts w:asciiTheme="minorEastAsia" w:eastAsiaTheme="minorEastAsia" w:hAnsiTheme="minorEastAsia" w:hint="eastAsia"/>
                <w:b/>
                <w:bCs/>
                <w:szCs w:val="21"/>
              </w:rPr>
              <w:t>，该设备须</w:t>
            </w:r>
            <w:r w:rsidRPr="00B32EEC">
              <w:rPr>
                <w:rFonts w:asciiTheme="minorEastAsia" w:eastAsiaTheme="minorEastAsia" w:hAnsiTheme="minorEastAsia"/>
                <w:b/>
                <w:bCs/>
                <w:szCs w:val="21"/>
              </w:rPr>
              <w:t>支持级联</w:t>
            </w:r>
            <w:r w:rsidRPr="00B32EEC">
              <w:rPr>
                <w:rFonts w:asciiTheme="minorEastAsia" w:eastAsiaTheme="minorEastAsia" w:hAnsiTheme="minorEastAsia" w:hint="eastAsia"/>
                <w:b/>
                <w:bCs/>
                <w:szCs w:val="21"/>
              </w:rPr>
              <w:t>，</w:t>
            </w:r>
            <w:r w:rsidRPr="00B32EEC">
              <w:rPr>
                <w:rFonts w:asciiTheme="minorEastAsia" w:eastAsiaTheme="minorEastAsia" w:hAnsiTheme="minorEastAsia" w:cstheme="minorBidi" w:hint="eastAsia"/>
                <w:b/>
                <w:bCs/>
                <w:szCs w:val="21"/>
              </w:rPr>
              <w:t>供货时用户有权保留测试权利</w:t>
            </w:r>
            <w:r w:rsidRPr="00B32EEC">
              <w:rPr>
                <w:rFonts w:asciiTheme="minorEastAsia" w:eastAsiaTheme="minorEastAsia" w:hAnsiTheme="minorEastAsia"/>
                <w:b/>
                <w:bCs/>
                <w:szCs w:val="21"/>
              </w:rPr>
              <w:t>；</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szCs w:val="21"/>
              </w:rPr>
              <w:t>ACL</w:t>
            </w:r>
            <w:r w:rsidRPr="00B32EEC">
              <w:rPr>
                <w:rFonts w:asciiTheme="minorEastAsia" w:eastAsiaTheme="minorEastAsia" w:hAnsiTheme="minorEastAsia" w:hint="eastAsia"/>
                <w:szCs w:val="21"/>
              </w:rPr>
              <w:t>数量</w:t>
            </w:r>
            <w:r w:rsidRPr="00B32EEC">
              <w:rPr>
                <w:rFonts w:asciiTheme="minorEastAsia" w:eastAsiaTheme="minorEastAsia" w:hAnsiTheme="minorEastAsia"/>
                <w:szCs w:val="21"/>
              </w:rPr>
              <w:t>不小于</w:t>
            </w:r>
            <w:r w:rsidRPr="00B32EEC">
              <w:rPr>
                <w:rFonts w:asciiTheme="minorEastAsia" w:eastAsiaTheme="minorEastAsia" w:hAnsiTheme="minorEastAsia" w:hint="eastAsia"/>
                <w:szCs w:val="21"/>
              </w:rPr>
              <w:t>2K；</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支持中文SSID；</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支持64、128位WEP加密，WPA，802.11i和WAPI；</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支持用户数负载均衡；</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在流量未拥塞时，确保不同优先级SSID下的报文都可以自由通过；在流量拥塞时，确保每个SSID可以保持各自约定的最小带宽；</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支持不同SSID/VLAN映射不同的QoS策略；</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支持vlan数量不少于4094个；</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支持多SSID之间的隔离；</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支持IPv4/IPv6双协议栈、Native原生，特别支持IPv6 Portal、IPv6 SAVI；</w:t>
            </w:r>
          </w:p>
          <w:p w:rsidR="00103515" w:rsidRPr="00B32EEC" w:rsidRDefault="000D603F">
            <w:pPr>
              <w:numPr>
                <w:ilvl w:val="0"/>
                <w:numId w:val="8"/>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静音设计</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需采用无风扇静音设计，不能产生环境噪音</w:t>
            </w:r>
            <w:r w:rsidRPr="00B32EEC">
              <w:rPr>
                <w:rFonts w:asciiTheme="minorEastAsia" w:eastAsiaTheme="minorEastAsia" w:hAnsiTheme="minorEastAsia" w:cstheme="minorBidi" w:hint="eastAsia"/>
                <w:szCs w:val="21"/>
              </w:rPr>
              <w:t>；保留</w:t>
            </w:r>
            <w:r w:rsidRPr="00B32EEC">
              <w:rPr>
                <w:rFonts w:asciiTheme="minorEastAsia" w:eastAsiaTheme="minorEastAsia" w:hAnsiTheme="minorEastAsia" w:cstheme="minorBidi"/>
                <w:szCs w:val="21"/>
              </w:rPr>
              <w:t>测试权利；</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20</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5</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分体</w:t>
            </w:r>
            <w:r w:rsidRPr="00B32EEC">
              <w:rPr>
                <w:rFonts w:asciiTheme="minorEastAsia" w:eastAsiaTheme="minorEastAsia" w:hAnsiTheme="minorEastAsia"/>
                <w:szCs w:val="21"/>
              </w:rPr>
              <w:t>交换机</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、华为、锐捷</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工作模式</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802.11ac Wave2协议</w:t>
            </w:r>
            <w:r w:rsidRPr="00B32EEC">
              <w:rPr>
                <w:rFonts w:asciiTheme="minorEastAsia" w:eastAsiaTheme="minorEastAsia" w:hAnsiTheme="minorEastAsia" w:hint="eastAsia"/>
                <w:szCs w:val="21"/>
              </w:rPr>
              <w:t>；</w:t>
            </w:r>
          </w:p>
          <w:p w:rsidR="00103515" w:rsidRPr="00B32EEC" w:rsidRDefault="000D603F">
            <w:pPr>
              <w:numPr>
                <w:ilvl w:val="0"/>
                <w:numId w:val="9"/>
              </w:numPr>
              <w:ind w:right="76"/>
              <w:rPr>
                <w:rFonts w:asciiTheme="minorEastAsia" w:eastAsiaTheme="minorEastAsia" w:hAnsiTheme="minorEastAsia" w:cs="Arial"/>
                <w:szCs w:val="21"/>
              </w:rPr>
            </w:pPr>
            <w:r w:rsidRPr="00B32EEC">
              <w:rPr>
                <w:rFonts w:asciiTheme="minorEastAsia" w:eastAsiaTheme="minorEastAsia" w:hAnsiTheme="minorEastAsia" w:cs="Arial" w:hint="eastAsia"/>
                <w:szCs w:val="21"/>
              </w:rPr>
              <w:t>协议支持：同时支持</w:t>
            </w:r>
            <w:r w:rsidRPr="00B32EEC">
              <w:rPr>
                <w:rFonts w:asciiTheme="minorEastAsia" w:eastAsiaTheme="minorEastAsia" w:hAnsiTheme="minorEastAsia" w:cs="Arial"/>
                <w:szCs w:val="21"/>
              </w:rPr>
              <w:t>802.11a/n/ac和802.11b/g/n工作</w:t>
            </w:r>
            <w:r w:rsidRPr="00B32EEC">
              <w:rPr>
                <w:rFonts w:asciiTheme="minorEastAsia" w:eastAsiaTheme="minorEastAsia" w:hAnsiTheme="minorEastAsia" w:cs="Arial" w:hint="eastAsia"/>
                <w:szCs w:val="21"/>
              </w:rPr>
              <w:t>，</w:t>
            </w:r>
            <w:r w:rsidRPr="00B32EEC">
              <w:rPr>
                <w:rFonts w:asciiTheme="minorEastAsia" w:eastAsiaTheme="minorEastAsia" w:hAnsiTheme="minorEastAsia" w:cs="Arial"/>
                <w:szCs w:val="21"/>
              </w:rPr>
              <w:t xml:space="preserve"> 2.4GHz/5GHz双频段同时工作</w:t>
            </w:r>
            <w:r w:rsidRPr="00B32EEC">
              <w:rPr>
                <w:rFonts w:asciiTheme="minorEastAsia" w:eastAsiaTheme="minorEastAsia" w:hAnsiTheme="minorEastAsia" w:hint="eastAsia"/>
                <w:szCs w:val="21"/>
              </w:rPr>
              <w:t>；</w:t>
            </w:r>
          </w:p>
          <w:p w:rsidR="00103515" w:rsidRPr="00B32EEC" w:rsidRDefault="000D603F">
            <w:pPr>
              <w:numPr>
                <w:ilvl w:val="0"/>
                <w:numId w:val="9"/>
              </w:numPr>
              <w:ind w:right="76"/>
              <w:rPr>
                <w:rFonts w:asciiTheme="minorEastAsia" w:eastAsiaTheme="minorEastAsia" w:hAnsiTheme="minorEastAsia" w:cs="Arial"/>
                <w:szCs w:val="21"/>
              </w:rPr>
            </w:pPr>
            <w:r w:rsidRPr="00B32EEC">
              <w:rPr>
                <w:rFonts w:asciiTheme="minorEastAsia" w:eastAsiaTheme="minorEastAsia" w:hAnsiTheme="minorEastAsia" w:hint="eastAsia"/>
                <w:szCs w:val="21"/>
              </w:rPr>
              <w:t>整机</w:t>
            </w:r>
            <w:r w:rsidRPr="00B32EEC">
              <w:rPr>
                <w:rFonts w:asciiTheme="minorEastAsia" w:eastAsiaTheme="minorEastAsia" w:hAnsiTheme="minorEastAsia"/>
                <w:szCs w:val="21"/>
              </w:rPr>
              <w:t>协商速率≥1250Mbps；</w:t>
            </w:r>
          </w:p>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支持MU-MIMO；</w:t>
            </w:r>
          </w:p>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w:t>
            </w:r>
            <w:r w:rsidRPr="00B32EEC">
              <w:rPr>
                <w:rFonts w:asciiTheme="minorEastAsia" w:eastAsiaTheme="minorEastAsia" w:hAnsiTheme="minorEastAsia"/>
                <w:szCs w:val="21"/>
              </w:rPr>
              <w:t>2个10/100/1000Mbps(RJ45)下行口</w:t>
            </w:r>
            <w:r w:rsidRPr="00B32EEC">
              <w:rPr>
                <w:rFonts w:asciiTheme="minorEastAsia" w:eastAsiaTheme="minorEastAsia" w:hAnsiTheme="minorEastAsia" w:hint="eastAsia"/>
                <w:szCs w:val="21"/>
              </w:rPr>
              <w:t>；</w:t>
            </w:r>
          </w:p>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5GHz支持≥866Mbps，2.4GHz支持≥440Mbps；</w:t>
            </w:r>
          </w:p>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内置低辐射全向天线，整机最大功耗小于</w:t>
            </w:r>
            <w:r w:rsidRPr="00B32EEC">
              <w:rPr>
                <w:rFonts w:asciiTheme="minorEastAsia" w:eastAsiaTheme="minorEastAsia" w:hAnsiTheme="minorEastAsia"/>
                <w:szCs w:val="21"/>
              </w:rPr>
              <w:t>10W(所有空间流满速率工作)</w:t>
            </w: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POE方式供电</w:t>
            </w:r>
            <w:r w:rsidRPr="00B32EEC">
              <w:rPr>
                <w:rFonts w:asciiTheme="minorEastAsia" w:eastAsiaTheme="minorEastAsia" w:hAnsiTheme="minorEastAsia" w:hint="eastAsia"/>
                <w:szCs w:val="21"/>
              </w:rPr>
              <w:t>，支持壁挂、吸顶、面板三种安装方式，支持</w:t>
            </w:r>
            <w:r w:rsidRPr="00B32EEC">
              <w:rPr>
                <w:rFonts w:asciiTheme="minorEastAsia" w:eastAsiaTheme="minorEastAsia" w:hAnsiTheme="minorEastAsia"/>
                <w:szCs w:val="21"/>
              </w:rPr>
              <w:t>IPv4/IPv6双协议栈、Native原生，特别支持IPv6 Portal、IPv6 SAVI</w:t>
            </w: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64、128位WEP加密，WPA，802.11i和WAPI</w:t>
            </w: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AP上二层转发抑制</w:t>
            </w:r>
            <w:r w:rsidRPr="00B32EEC">
              <w:rPr>
                <w:rFonts w:asciiTheme="minorEastAsia" w:eastAsiaTheme="minorEastAsia" w:hAnsiTheme="minorEastAsia" w:hint="eastAsia"/>
                <w:szCs w:val="21"/>
              </w:rPr>
              <w:t>，支持虚拟</w:t>
            </w:r>
            <w:r w:rsidRPr="00B32EEC">
              <w:rPr>
                <w:rFonts w:asciiTheme="minorEastAsia" w:eastAsiaTheme="minorEastAsia" w:hAnsiTheme="minorEastAsia"/>
                <w:szCs w:val="21"/>
              </w:rPr>
              <w:t>AP(多SSID)之间的隔离</w:t>
            </w: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报文过滤</w:t>
            </w:r>
            <w:r w:rsidRPr="00B32EEC">
              <w:rPr>
                <w:rFonts w:asciiTheme="minorEastAsia" w:eastAsiaTheme="minorEastAsia" w:hAnsiTheme="minorEastAsia" w:hint="eastAsia"/>
                <w:szCs w:val="21"/>
              </w:rPr>
              <w:t>；</w:t>
            </w:r>
          </w:p>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支持智能带宽</w:t>
            </w:r>
            <w:r w:rsidRPr="00B32EEC">
              <w:rPr>
                <w:rFonts w:asciiTheme="minorEastAsia" w:eastAsiaTheme="minorEastAsia" w:hAnsiTheme="minorEastAsia"/>
                <w:szCs w:val="21"/>
              </w:rPr>
              <w:t>限速</w:t>
            </w:r>
            <w:r w:rsidRPr="00B32EEC">
              <w:rPr>
                <w:rFonts w:asciiTheme="minorEastAsia" w:eastAsiaTheme="minorEastAsia" w:hAnsiTheme="minorEastAsia" w:hint="eastAsia"/>
                <w:szCs w:val="21"/>
              </w:rPr>
              <w:t>，在流量未拥塞时，确保不同优先级</w:t>
            </w:r>
            <w:r w:rsidRPr="00B32EEC">
              <w:rPr>
                <w:rFonts w:asciiTheme="minorEastAsia" w:eastAsiaTheme="minorEastAsia" w:hAnsiTheme="minorEastAsia"/>
                <w:szCs w:val="21"/>
              </w:rPr>
              <w:t>SSID下的报文都可以自由通过；在流量拥塞时，确保每个SSID可以保持各自约定的最小带宽；</w:t>
            </w:r>
          </w:p>
          <w:p w:rsidR="00103515" w:rsidRPr="00B32EEC" w:rsidRDefault="000D603F">
            <w:pPr>
              <w:numPr>
                <w:ilvl w:val="0"/>
                <w:numId w:val="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配合</w:t>
            </w:r>
            <w:r w:rsidRPr="00B32EEC">
              <w:rPr>
                <w:rFonts w:asciiTheme="minorEastAsia" w:eastAsiaTheme="minorEastAsia" w:hAnsiTheme="minorEastAsia"/>
                <w:szCs w:val="21"/>
              </w:rPr>
              <w:t>AC支持：PORTAL认证(远程,外挂服务器)、基于SSID的Portal页面推送、基于AP的Portal页面推送、Portal支持代理功能、Portal双机热备</w:t>
            </w:r>
            <w:r w:rsidRPr="00B32EEC">
              <w:rPr>
                <w:rFonts w:asciiTheme="minorEastAsia" w:eastAsiaTheme="minorEastAsia"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360</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6</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高密</w:t>
            </w:r>
            <w:r w:rsidRPr="00B32EEC">
              <w:rPr>
                <w:rFonts w:asciiTheme="minorEastAsia" w:eastAsiaTheme="minorEastAsia" w:hAnsiTheme="minorEastAsia" w:hint="eastAsia"/>
                <w:szCs w:val="21"/>
              </w:rPr>
              <w:lastRenderedPageBreak/>
              <w:t>AP</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新华</w:t>
            </w:r>
            <w:r w:rsidRPr="00B32EEC">
              <w:rPr>
                <w:rFonts w:asciiTheme="minorEastAsia" w:eastAsiaTheme="minorEastAsia" w:hAnsiTheme="minorEastAsia" w:hint="eastAsia"/>
                <w:szCs w:val="21"/>
              </w:rPr>
              <w:lastRenderedPageBreak/>
              <w:t>三</w:t>
            </w:r>
            <w:r w:rsidRPr="00B32EEC">
              <w:rPr>
                <w:rFonts w:asciiTheme="minorEastAsia" w:eastAsiaTheme="minorEastAsia" w:hAnsiTheme="minorEastAsia"/>
                <w:szCs w:val="21"/>
              </w:rPr>
              <w:t>、华为、锐捷</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tabs>
                <w:tab w:val="left" w:pos="4188"/>
              </w:tabs>
              <w:ind w:right="76"/>
              <w:jc w:val="left"/>
              <w:rPr>
                <w:rFonts w:asciiTheme="minorEastAsia" w:eastAsiaTheme="minorEastAsia" w:hAnsiTheme="minorEastAsia" w:cs="宋体"/>
                <w:b/>
                <w:szCs w:val="21"/>
              </w:rPr>
            </w:pPr>
            <w:r w:rsidRPr="00B32EEC">
              <w:rPr>
                <w:rFonts w:asciiTheme="minorEastAsia" w:eastAsiaTheme="minorEastAsia" w:hAnsiTheme="minorEastAsia" w:cs="宋体" w:hint="eastAsia"/>
                <w:b/>
                <w:szCs w:val="21"/>
              </w:rPr>
              <w:lastRenderedPageBreak/>
              <w:t>一、单台配置要求</w:t>
            </w:r>
          </w:p>
          <w:p w:rsidR="00103515" w:rsidRPr="00B32EEC" w:rsidRDefault="000D603F">
            <w:pPr>
              <w:numPr>
                <w:ilvl w:val="0"/>
                <w:numId w:val="10"/>
              </w:numPr>
              <w:rPr>
                <w:rFonts w:asciiTheme="minorEastAsia" w:eastAsiaTheme="minorEastAsia" w:hAnsiTheme="minorEastAsia" w:cs="Tahoma"/>
                <w:b/>
                <w:bCs/>
                <w:szCs w:val="21"/>
              </w:rPr>
            </w:pPr>
            <w:r w:rsidRPr="00B32EEC">
              <w:rPr>
                <w:rFonts w:asciiTheme="minorEastAsia" w:eastAsiaTheme="minorEastAsia" w:hAnsiTheme="minorEastAsia" w:cs="Tahoma" w:hint="eastAsia"/>
                <w:b/>
                <w:bCs/>
                <w:szCs w:val="21"/>
              </w:rPr>
              <w:lastRenderedPageBreak/>
              <w:t>提供≥2个10/100/1000Mbps(RJ45)，双网口可冗余PoE供电、支持端口负载均衡，</w:t>
            </w:r>
            <w:r w:rsidRPr="00B32EEC">
              <w:rPr>
                <w:rFonts w:asciiTheme="minorEastAsia" w:eastAsiaTheme="minorEastAsia" w:hAnsiTheme="minorEastAsia" w:cstheme="minorBidi" w:hint="eastAsia"/>
                <w:b/>
                <w:bCs/>
                <w:szCs w:val="21"/>
              </w:rPr>
              <w:t>供货时用户有权保留测试权利</w:t>
            </w:r>
            <w:r w:rsidRPr="00B32EEC">
              <w:rPr>
                <w:rFonts w:asciiTheme="minorEastAsia" w:eastAsiaTheme="minorEastAsia" w:hAnsiTheme="minorEastAsia" w:cs="Tahoma" w:hint="eastAsia"/>
                <w:b/>
                <w:bCs/>
                <w:szCs w:val="21"/>
              </w:rPr>
              <w:t>；</w:t>
            </w:r>
          </w:p>
          <w:p w:rsidR="00103515" w:rsidRPr="00B32EEC" w:rsidRDefault="000D603F">
            <w:pPr>
              <w:numPr>
                <w:ilvl w:val="0"/>
                <w:numId w:val="10"/>
              </w:numPr>
              <w:rPr>
                <w:rFonts w:asciiTheme="minorEastAsia" w:eastAsiaTheme="minorEastAsia" w:hAnsiTheme="minorEastAsia" w:cs="Tahoma"/>
                <w:b/>
                <w:bCs/>
                <w:szCs w:val="21"/>
              </w:rPr>
            </w:pPr>
            <w:r w:rsidRPr="00B32EEC">
              <w:rPr>
                <w:rFonts w:asciiTheme="minorEastAsia" w:eastAsiaTheme="minorEastAsia" w:hAnsiTheme="minorEastAsia" w:cs="Tahoma" w:hint="eastAsia"/>
                <w:b/>
                <w:bCs/>
                <w:szCs w:val="21"/>
              </w:rPr>
              <w:t>内置双5G射频卡</w:t>
            </w:r>
            <w:r w:rsidRPr="00B32EEC">
              <w:rPr>
                <w:rFonts w:asciiTheme="minorEastAsia" w:eastAsiaTheme="minorEastAsia" w:hAnsiTheme="minorEastAsia" w:cs="Tahoma"/>
                <w:b/>
                <w:bCs/>
                <w:szCs w:val="21"/>
              </w:rPr>
              <w:t>，</w:t>
            </w:r>
            <w:r w:rsidRPr="00B32EEC">
              <w:rPr>
                <w:rFonts w:asciiTheme="minorEastAsia" w:eastAsiaTheme="minorEastAsia" w:hAnsiTheme="minorEastAsia" w:cstheme="minorBidi" w:hint="eastAsia"/>
                <w:b/>
                <w:bCs/>
                <w:szCs w:val="21"/>
              </w:rPr>
              <w:t>供货时用户有权保留测试权利</w:t>
            </w:r>
            <w:r w:rsidRPr="00B32EEC">
              <w:rPr>
                <w:rFonts w:asciiTheme="minorEastAsia" w:eastAsiaTheme="minorEastAsia" w:hAnsiTheme="minorEastAsia" w:cs="Tahoma"/>
                <w:b/>
                <w:bCs/>
                <w:szCs w:val="21"/>
              </w:rPr>
              <w:t>；</w:t>
            </w:r>
          </w:p>
          <w:p w:rsidR="00103515" w:rsidRPr="00B32EEC" w:rsidRDefault="000D603F">
            <w:pPr>
              <w:numPr>
                <w:ilvl w:val="0"/>
                <w:numId w:val="10"/>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内置天线系统，无需外接天线。</w:t>
            </w:r>
          </w:p>
          <w:p w:rsidR="00103515" w:rsidRPr="00B32EEC" w:rsidRDefault="000D603F">
            <w:pPr>
              <w:tabs>
                <w:tab w:val="left" w:pos="4188"/>
              </w:tabs>
              <w:ind w:right="76"/>
              <w:jc w:val="left"/>
              <w:rPr>
                <w:rFonts w:asciiTheme="minorEastAsia" w:eastAsiaTheme="minorEastAsia" w:hAnsiTheme="minorEastAsia" w:cs="宋体"/>
                <w:b/>
                <w:szCs w:val="21"/>
              </w:rPr>
            </w:pPr>
            <w:r w:rsidRPr="00B32EEC">
              <w:rPr>
                <w:rFonts w:asciiTheme="minorEastAsia" w:eastAsiaTheme="minorEastAsia" w:hAnsiTheme="minorEastAsia" w:cs="宋体" w:hint="eastAsia"/>
                <w:b/>
                <w:szCs w:val="21"/>
              </w:rPr>
              <w:t>二、 技术参数要求</w:t>
            </w:r>
          </w:p>
          <w:p w:rsidR="00103515" w:rsidRPr="00B32EEC" w:rsidRDefault="000D603F">
            <w:pPr>
              <w:numPr>
                <w:ilvl w:val="0"/>
                <w:numId w:val="11"/>
              </w:numPr>
              <w:ind w:right="76"/>
              <w:rPr>
                <w:rFonts w:asciiTheme="minorEastAsia" w:eastAsiaTheme="minorEastAsia" w:hAnsiTheme="minorEastAsia"/>
                <w:b/>
                <w:szCs w:val="21"/>
              </w:rPr>
            </w:pPr>
            <w:r w:rsidRPr="00B32EEC">
              <w:rPr>
                <w:rFonts w:asciiTheme="minorEastAsia" w:eastAsiaTheme="minorEastAsia" w:hAnsiTheme="minorEastAsia" w:cs="宋体" w:hint="eastAsia"/>
                <w:szCs w:val="21"/>
              </w:rPr>
              <w:t>工作模式：为满足在高密度接入及高带宽需求场景提供更丰富的频谱资源，要求参询设备采用三射频设计，可支持胖/瘦AP两种工作模式，支持802.11ac Wave2协议，内置</w:t>
            </w:r>
            <w:r w:rsidRPr="00B32EEC">
              <w:rPr>
                <w:rFonts w:asciiTheme="minorEastAsia" w:eastAsiaTheme="minorEastAsia" w:hAnsiTheme="minorEastAsia" w:cs="宋体"/>
                <w:szCs w:val="21"/>
              </w:rPr>
              <w:t>蓝牙功能，</w:t>
            </w:r>
            <w:r w:rsidRPr="00B32EEC">
              <w:rPr>
                <w:rFonts w:asciiTheme="minorEastAsia" w:eastAsiaTheme="minorEastAsia" w:hAnsiTheme="minorEastAsia" w:cs="宋体" w:hint="eastAsia"/>
                <w:szCs w:val="21"/>
              </w:rPr>
              <w:t>支持</w:t>
            </w:r>
            <w:r w:rsidRPr="00B32EEC">
              <w:rPr>
                <w:rFonts w:asciiTheme="minorEastAsia" w:eastAsiaTheme="minorEastAsia" w:hAnsiTheme="minorEastAsia" w:cs="宋体"/>
                <w:szCs w:val="21"/>
              </w:rPr>
              <w:t>物联网扩展，</w:t>
            </w:r>
            <w:r w:rsidRPr="00B32EEC">
              <w:rPr>
                <w:rFonts w:asciiTheme="minorEastAsia" w:eastAsiaTheme="minorEastAsia" w:hAnsiTheme="minorEastAsia" w:cs="宋体" w:hint="eastAsia"/>
                <w:szCs w:val="21"/>
              </w:rPr>
              <w:t>支持MU-MIMO，保留实际测试的权利</w:t>
            </w:r>
            <w:r w:rsidRPr="00B32EEC">
              <w:rPr>
                <w:rFonts w:asciiTheme="minorEastAsia" w:eastAsiaTheme="minorEastAsia" w:hAnsiTheme="minorEastAsia" w:cs="宋体"/>
                <w:szCs w:val="21"/>
              </w:rPr>
              <w:t>；</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协议支持：可同时支持802.11a/n/ac/ac Wave2和802.11b/g/n工作；802.11ac/n/a : 5.725GHz-5.850GHz，5.15-5.35GHz (中国)；802.11b/g/n : 2.4GHz-2.483GHz (中国), 2.4GHz/5GHz双频段同时工作；为适应未来5年的wlan网络发展，突出MU-MIMO的并行通信优势，要求参询产品整机5G流数为6，且要求全部支持MU-MIMO特性；</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射频设计：为了在高密场景和高带宽要求场景提供更多的频谱资源，要求参询产品提供三个射频模块设计，一个射频支持802.11n 2.4GHz频段，一个射频支持802.11ac 5GHz频段，第三个射频支持802.11ac wave2 5GHz；</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协商速率：整机协商速率≥3000Mbps；</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采用专业绿色低碳设计，智能辨识终端实际性能需求，合理化调配终端休眠队列，动态调整MIMO工作模式；</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支持两种供电模式：POE供电和本地电源适配器供电</w:t>
            </w:r>
            <w:r w:rsidRPr="00B32EEC">
              <w:rPr>
                <w:rFonts w:asciiTheme="minorEastAsia" w:eastAsiaTheme="minorEastAsia" w:hAnsiTheme="minorEastAsia" w:cs="宋体" w:hint="eastAsia"/>
                <w:kern w:val="0"/>
                <w:szCs w:val="21"/>
              </w:rPr>
              <w:t>；</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支持Green AP模式，实现单天线待机，节能更精准；</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支持通过创新性的逐包功率控制技术，在确保报文能成功传输的前提下动态调节AP设备和客户端直接的双向功率，以达到减少设备能耗和延长移动终端待机时间的作用；</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支持BYOD智能终端识别、接入控制、PORTAL无感知认证；</w:t>
            </w:r>
          </w:p>
          <w:p w:rsidR="00103515" w:rsidRPr="00B32EEC" w:rsidRDefault="000D603F">
            <w:pPr>
              <w:numPr>
                <w:ilvl w:val="0"/>
                <w:numId w:val="12"/>
              </w:numPr>
              <w:tabs>
                <w:tab w:val="left" w:pos="420"/>
                <w:tab w:val="left" w:pos="4188"/>
              </w:tabs>
              <w:ind w:right="76"/>
              <w:jc w:val="left"/>
              <w:rPr>
                <w:rFonts w:asciiTheme="minorEastAsia" w:eastAsiaTheme="minorEastAsia" w:hAnsiTheme="minorEastAsia" w:cs="宋体"/>
                <w:szCs w:val="21"/>
              </w:rPr>
            </w:pPr>
            <w:r w:rsidRPr="00B32EEC">
              <w:rPr>
                <w:rFonts w:asciiTheme="minorEastAsia" w:eastAsiaTheme="minorEastAsia" w:hAnsiTheme="minorEastAsia" w:cs="宋体" w:hint="eastAsia"/>
                <w:szCs w:val="21"/>
              </w:rPr>
              <w:t>支持自定义不同区域安全级别，如同样的仿冒SSID，在安全级别高的区域可以检测出来认为非法并告警，在安全级别低的区域不认为是非法AP；</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3</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7</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无线</w:t>
            </w:r>
            <w:r w:rsidRPr="00B32EEC">
              <w:rPr>
                <w:rFonts w:asciiTheme="minorEastAsia" w:eastAsiaTheme="minorEastAsia" w:hAnsiTheme="minorEastAsia"/>
                <w:szCs w:val="21"/>
              </w:rPr>
              <w:t>核心交换机</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、华为、锐捷</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pStyle w:val="12"/>
              <w:rPr>
                <w:rFonts w:asciiTheme="minorEastAsia" w:eastAsiaTheme="minorEastAsia" w:hAnsiTheme="minorEastAsia"/>
                <w:b/>
                <w:szCs w:val="21"/>
              </w:rPr>
            </w:pPr>
            <w:r w:rsidRPr="00B32EEC">
              <w:rPr>
                <w:rFonts w:asciiTheme="minorEastAsia" w:eastAsiaTheme="minorEastAsia" w:hAnsiTheme="minorEastAsia" w:hint="eastAsia"/>
                <w:b/>
                <w:szCs w:val="21"/>
              </w:rPr>
              <w:t>一、单台基本配置要求</w:t>
            </w:r>
          </w:p>
          <w:p w:rsidR="00103515" w:rsidRPr="00B32EEC" w:rsidRDefault="000D603F">
            <w:pPr>
              <w:numPr>
                <w:ilvl w:val="0"/>
                <w:numId w:val="13"/>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配置双主控引擎，</w:t>
            </w:r>
            <w:r w:rsidRPr="00B32EEC">
              <w:rPr>
                <w:rFonts w:asciiTheme="minorEastAsia" w:eastAsiaTheme="minorEastAsia" w:hAnsiTheme="minorEastAsia"/>
                <w:szCs w:val="21"/>
              </w:rPr>
              <w:t>1+1</w:t>
            </w:r>
            <w:r w:rsidRPr="00B32EEC">
              <w:rPr>
                <w:rFonts w:asciiTheme="minorEastAsia" w:eastAsiaTheme="minorEastAsia" w:hAnsiTheme="minorEastAsia" w:hint="eastAsia"/>
                <w:szCs w:val="21"/>
              </w:rPr>
              <w:t>冗余模块化电源；</w:t>
            </w:r>
          </w:p>
          <w:p w:rsidR="00103515" w:rsidRPr="00B32EEC" w:rsidRDefault="000D603F">
            <w:pPr>
              <w:numPr>
                <w:ilvl w:val="0"/>
                <w:numId w:val="13"/>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电源</w:t>
            </w:r>
            <w:r w:rsidRPr="00B32EEC">
              <w:rPr>
                <w:rFonts w:asciiTheme="minorEastAsia" w:eastAsiaTheme="minorEastAsia" w:hAnsiTheme="minorEastAsia"/>
                <w:szCs w:val="21"/>
              </w:rPr>
              <w:t>功率≥650W</w:t>
            </w:r>
            <w:r w:rsidRPr="00B32EEC">
              <w:rPr>
                <w:rFonts w:asciiTheme="minorEastAsia" w:eastAsiaTheme="minorEastAsia" w:hAnsiTheme="minorEastAsia" w:hint="eastAsia"/>
                <w:szCs w:val="21"/>
              </w:rPr>
              <w:t>；</w:t>
            </w:r>
          </w:p>
          <w:p w:rsidR="00103515" w:rsidRPr="00B32EEC" w:rsidRDefault="000D603F">
            <w:pPr>
              <w:numPr>
                <w:ilvl w:val="0"/>
                <w:numId w:val="13"/>
              </w:numPr>
              <w:ind w:right="76"/>
              <w:rPr>
                <w:rFonts w:asciiTheme="minorEastAsia" w:eastAsiaTheme="minorEastAsia" w:hAnsiTheme="minorEastAsia"/>
                <w:b/>
                <w:szCs w:val="21"/>
              </w:rPr>
            </w:pPr>
            <w:r w:rsidRPr="00B32EEC">
              <w:rPr>
                <w:rFonts w:asciiTheme="minorEastAsia" w:eastAsiaTheme="minorEastAsia" w:hAnsiTheme="minorEastAsia" w:hint="eastAsia"/>
                <w:b/>
                <w:szCs w:val="21"/>
              </w:rPr>
              <w:t>★配置</w:t>
            </w:r>
            <w:r w:rsidRPr="00B32EEC">
              <w:rPr>
                <w:rFonts w:asciiTheme="minorEastAsia" w:eastAsiaTheme="minorEastAsia" w:hAnsiTheme="minorEastAsia"/>
                <w:b/>
                <w:szCs w:val="21"/>
              </w:rPr>
              <w:t>48</w:t>
            </w:r>
            <w:r w:rsidRPr="00B32EEC">
              <w:rPr>
                <w:rFonts w:asciiTheme="minorEastAsia" w:eastAsiaTheme="minorEastAsia" w:hAnsiTheme="minorEastAsia" w:hint="eastAsia"/>
                <w:b/>
                <w:szCs w:val="21"/>
              </w:rPr>
              <w:t>端口SFP千兆光口和8个万兆光口，要求所有接口为业务口；在</w:t>
            </w:r>
            <w:r w:rsidRPr="00B32EEC">
              <w:rPr>
                <w:rFonts w:asciiTheme="minorEastAsia" w:eastAsiaTheme="minorEastAsia" w:hAnsiTheme="minorEastAsia"/>
                <w:b/>
                <w:szCs w:val="21"/>
              </w:rPr>
              <w:t>提供完以上端口之后，</w:t>
            </w:r>
            <w:r w:rsidRPr="00B32EEC">
              <w:rPr>
                <w:rFonts w:asciiTheme="minorEastAsia" w:eastAsiaTheme="minorEastAsia" w:hAnsiTheme="minorEastAsia" w:hint="eastAsia"/>
                <w:b/>
                <w:szCs w:val="21"/>
              </w:rPr>
              <w:t>要求</w:t>
            </w:r>
            <w:r w:rsidRPr="00B32EEC">
              <w:rPr>
                <w:rFonts w:asciiTheme="minorEastAsia" w:eastAsiaTheme="minorEastAsia" w:hAnsiTheme="minorEastAsia"/>
                <w:b/>
                <w:szCs w:val="21"/>
              </w:rPr>
              <w:t>剩余</w:t>
            </w:r>
            <w:r w:rsidRPr="00B32EEC">
              <w:rPr>
                <w:rFonts w:asciiTheme="minorEastAsia" w:eastAsiaTheme="minorEastAsia" w:hAnsiTheme="minorEastAsia" w:hint="eastAsia"/>
                <w:b/>
                <w:szCs w:val="21"/>
              </w:rPr>
              <w:t>1个</w:t>
            </w:r>
            <w:r w:rsidRPr="00B32EEC">
              <w:rPr>
                <w:rFonts w:asciiTheme="minorEastAsia" w:eastAsiaTheme="minorEastAsia" w:hAnsiTheme="minorEastAsia"/>
                <w:b/>
                <w:szCs w:val="21"/>
              </w:rPr>
              <w:t>业务槽位，</w:t>
            </w:r>
            <w:r w:rsidRPr="00B32EEC">
              <w:rPr>
                <w:rFonts w:asciiTheme="minorEastAsia" w:eastAsiaTheme="minorEastAsia" w:hAnsiTheme="minorEastAsia" w:cstheme="minorBidi" w:hint="eastAsia"/>
                <w:b/>
                <w:szCs w:val="21"/>
              </w:rPr>
              <w:t>供货时用户有权保留测试权利</w:t>
            </w:r>
            <w:r w:rsidRPr="00B32EEC">
              <w:rPr>
                <w:rFonts w:asciiTheme="minorEastAsia" w:eastAsiaTheme="minorEastAsia" w:hAnsiTheme="minorEastAsia"/>
                <w:b/>
                <w:szCs w:val="21"/>
              </w:rPr>
              <w:t>。</w:t>
            </w:r>
          </w:p>
          <w:p w:rsidR="00103515" w:rsidRPr="00B32EEC" w:rsidRDefault="000D603F">
            <w:pPr>
              <w:pStyle w:val="12"/>
              <w:rPr>
                <w:rFonts w:asciiTheme="minorEastAsia" w:eastAsiaTheme="minorEastAsia" w:hAnsiTheme="minorEastAsia"/>
                <w:b/>
                <w:szCs w:val="21"/>
              </w:rPr>
            </w:pPr>
            <w:r w:rsidRPr="00B32EEC">
              <w:rPr>
                <w:rFonts w:asciiTheme="minorEastAsia" w:eastAsiaTheme="minorEastAsia" w:hAnsiTheme="minorEastAsia" w:hint="eastAsia"/>
                <w:b/>
                <w:szCs w:val="21"/>
              </w:rPr>
              <w:t>二、技术参数要求</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szCs w:val="21"/>
              </w:rPr>
              <w:t>Crossbar</w:t>
            </w:r>
            <w:r w:rsidRPr="00B32EEC">
              <w:rPr>
                <w:rFonts w:asciiTheme="minorEastAsia" w:eastAsiaTheme="minorEastAsia" w:hAnsiTheme="minorEastAsia" w:hint="eastAsia"/>
                <w:szCs w:val="21"/>
              </w:rPr>
              <w:t>交换矩阵结构，整机最大交换容量≥45</w:t>
            </w:r>
            <w:r w:rsidRPr="00B32EEC">
              <w:rPr>
                <w:rFonts w:asciiTheme="minorEastAsia" w:eastAsiaTheme="minorEastAsia" w:hAnsiTheme="minorEastAsia"/>
                <w:szCs w:val="21"/>
              </w:rPr>
              <w:t>Tbps</w:t>
            </w:r>
            <w:r w:rsidRPr="00B32EEC">
              <w:rPr>
                <w:rFonts w:asciiTheme="minorEastAsia" w:eastAsiaTheme="minorEastAsia" w:hAnsiTheme="minorEastAsia" w:hint="eastAsia"/>
                <w:szCs w:val="21"/>
              </w:rPr>
              <w:t>，IP</w:t>
            </w:r>
            <w:r w:rsidRPr="00B32EEC">
              <w:rPr>
                <w:rFonts w:asciiTheme="minorEastAsia" w:eastAsiaTheme="minorEastAsia" w:hAnsiTheme="minorEastAsia"/>
                <w:szCs w:val="21"/>
              </w:rPr>
              <w:t>v4</w:t>
            </w:r>
            <w:r w:rsidRPr="00B32EEC">
              <w:rPr>
                <w:rFonts w:asciiTheme="minorEastAsia" w:eastAsiaTheme="minorEastAsia" w:hAnsiTheme="minorEastAsia" w:hint="eastAsia"/>
                <w:szCs w:val="21"/>
              </w:rPr>
              <w:t>最大包转发率≥1600</w:t>
            </w:r>
            <w:r w:rsidRPr="00B32EEC">
              <w:rPr>
                <w:rFonts w:asciiTheme="minorEastAsia" w:eastAsiaTheme="minorEastAsia" w:hAnsiTheme="minorEastAsia"/>
                <w:szCs w:val="21"/>
              </w:rPr>
              <w:t>0Mpps</w:t>
            </w:r>
            <w:r w:rsidRPr="00B32EEC">
              <w:rPr>
                <w:rFonts w:asciiTheme="minorEastAsia" w:eastAsiaTheme="minorEastAsia" w:hAnsiTheme="minorEastAsia" w:hint="eastAsia"/>
                <w:szCs w:val="21"/>
              </w:rPr>
              <w:t>；</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b/>
                <w:szCs w:val="21"/>
              </w:rPr>
              <w:t>★</w:t>
            </w:r>
            <w:r w:rsidRPr="00B32EEC">
              <w:rPr>
                <w:rFonts w:asciiTheme="minorEastAsia" w:eastAsiaTheme="minorEastAsia" w:hAnsiTheme="minorEastAsia" w:hint="eastAsia"/>
                <w:szCs w:val="21"/>
              </w:rPr>
              <w:t>支持多业务融合板卡，与设备紧耦合无需外部连线，支持部署Windows Server及ADCampus director，实现方案与设备一体化部署</w:t>
            </w:r>
            <w:r w:rsidRPr="00B32EEC">
              <w:rPr>
                <w:rFonts w:asciiTheme="minorEastAsia" w:eastAsiaTheme="minorEastAsia" w:hAnsiTheme="minorEastAsia"/>
                <w:szCs w:val="21"/>
              </w:rPr>
              <w:t>；</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hint="eastAsia"/>
                <w:szCs w:val="21"/>
              </w:rPr>
              <w:t>；</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支持内置智能</w:t>
            </w:r>
            <w:r w:rsidRPr="00B32EEC">
              <w:rPr>
                <w:rFonts w:asciiTheme="minorEastAsia" w:eastAsiaTheme="minorEastAsia" w:hAnsiTheme="minorEastAsia"/>
                <w:szCs w:val="21"/>
              </w:rPr>
              <w:t>图形化管理功能，能够</w:t>
            </w:r>
            <w:r w:rsidRPr="00B32EEC">
              <w:rPr>
                <w:rFonts w:asciiTheme="minorEastAsia" w:eastAsiaTheme="minorEastAsia" w:hAnsiTheme="minorEastAsia" w:hint="eastAsia"/>
                <w:szCs w:val="21"/>
              </w:rPr>
              <w:t>实现</w:t>
            </w:r>
            <w:r w:rsidRPr="00B32EEC">
              <w:rPr>
                <w:rFonts w:asciiTheme="minorEastAsia" w:eastAsiaTheme="minorEastAsia" w:hAnsiTheme="minorEastAsia"/>
                <w:szCs w:val="21"/>
              </w:rPr>
              <w:t>通过图形化</w:t>
            </w:r>
            <w:r w:rsidRPr="00B32EEC">
              <w:rPr>
                <w:rFonts w:asciiTheme="minorEastAsia" w:eastAsiaTheme="minorEastAsia" w:hAnsiTheme="minorEastAsia" w:hint="eastAsia"/>
                <w:szCs w:val="21"/>
              </w:rPr>
              <w:t>界面</w:t>
            </w:r>
            <w:r w:rsidRPr="00B32EEC">
              <w:rPr>
                <w:rFonts w:asciiTheme="minorEastAsia" w:eastAsiaTheme="minorEastAsia" w:hAnsiTheme="minorEastAsia"/>
                <w:szCs w:val="21"/>
              </w:rPr>
              <w:t>设备配置及命令一键下发</w:t>
            </w:r>
            <w:r w:rsidRPr="00B32EEC">
              <w:rPr>
                <w:rFonts w:asciiTheme="minorEastAsia" w:eastAsiaTheme="minorEastAsia" w:hAnsiTheme="minorEastAsia" w:hint="eastAsia"/>
                <w:szCs w:val="21"/>
              </w:rPr>
              <w:t>和版本智能升级功能</w:t>
            </w:r>
            <w:r w:rsidRPr="00B32EEC">
              <w:rPr>
                <w:rFonts w:asciiTheme="minorEastAsia" w:eastAsiaTheme="minorEastAsia" w:hAnsiTheme="minorEastAsia"/>
                <w:szCs w:val="21"/>
              </w:rPr>
              <w:t>料；</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支持T</w:t>
            </w:r>
            <w:r w:rsidRPr="00B32EEC">
              <w:rPr>
                <w:rFonts w:asciiTheme="minorEastAsia" w:eastAsiaTheme="minorEastAsia" w:hAnsiTheme="minorEastAsia"/>
                <w:szCs w:val="21"/>
              </w:rPr>
              <w:t>elemetry流量可视化功能；</w:t>
            </w:r>
            <w:r w:rsidRPr="00B32EEC">
              <w:rPr>
                <w:rFonts w:asciiTheme="minorEastAsia" w:eastAsiaTheme="minorEastAsia" w:hAnsiTheme="minorEastAsia" w:hint="eastAsia"/>
                <w:szCs w:val="21"/>
              </w:rPr>
              <w:t>能</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b/>
                <w:szCs w:val="21"/>
              </w:rPr>
              <w:t>★</w:t>
            </w:r>
            <w:r w:rsidRPr="00B32EEC">
              <w:rPr>
                <w:rFonts w:asciiTheme="minorEastAsia" w:eastAsiaTheme="minorEastAsia" w:hAnsiTheme="minorEastAsia" w:hint="eastAsia"/>
                <w:szCs w:val="21"/>
              </w:rPr>
              <w:t>支持1OG</w:t>
            </w:r>
            <w:r w:rsidRPr="00B32EEC">
              <w:rPr>
                <w:rFonts w:asciiTheme="minorEastAsia" w:eastAsiaTheme="minorEastAsia" w:hAnsiTheme="minorEastAsia"/>
                <w:szCs w:val="21"/>
              </w:rPr>
              <w:t xml:space="preserve"> </w:t>
            </w:r>
            <w:r w:rsidRPr="00B32EEC">
              <w:rPr>
                <w:rFonts w:asciiTheme="minorEastAsia" w:eastAsiaTheme="minorEastAsia" w:hAnsiTheme="minorEastAsia" w:hint="eastAsia"/>
                <w:szCs w:val="21"/>
              </w:rPr>
              <w:t>EPON功能，支持10G对称和非对称ONU</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能</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融合</w:t>
            </w:r>
            <w:r w:rsidRPr="00B32EEC">
              <w:rPr>
                <w:rFonts w:asciiTheme="minorEastAsia" w:eastAsiaTheme="minorEastAsia" w:hAnsiTheme="minorEastAsia" w:hint="eastAsia"/>
                <w:szCs w:val="21"/>
              </w:rPr>
              <w:t>AC功能</w:t>
            </w:r>
            <w:r w:rsidRPr="00B32EEC">
              <w:rPr>
                <w:rFonts w:asciiTheme="minorEastAsia" w:eastAsiaTheme="minorEastAsia" w:hAnsiTheme="minorEastAsia"/>
                <w:szCs w:val="21"/>
              </w:rPr>
              <w:t>，无需额外</w:t>
            </w:r>
            <w:r w:rsidRPr="00B32EEC">
              <w:rPr>
                <w:rFonts w:asciiTheme="minorEastAsia" w:eastAsiaTheme="minorEastAsia" w:hAnsiTheme="minorEastAsia" w:hint="eastAsia"/>
                <w:szCs w:val="21"/>
              </w:rPr>
              <w:t>配置</w:t>
            </w:r>
            <w:r w:rsidRPr="00B32EEC">
              <w:rPr>
                <w:rFonts w:asciiTheme="minorEastAsia" w:eastAsiaTheme="minorEastAsia" w:hAnsiTheme="minorEastAsia"/>
                <w:szCs w:val="21"/>
              </w:rPr>
              <w:t>单独硬件，并且能在交换机上对所有上线</w:t>
            </w:r>
            <w:r w:rsidRPr="00B32EEC">
              <w:rPr>
                <w:rFonts w:asciiTheme="minorEastAsia" w:eastAsiaTheme="minorEastAsia" w:hAnsiTheme="minorEastAsia" w:hint="eastAsia"/>
                <w:szCs w:val="21"/>
              </w:rPr>
              <w:t xml:space="preserve"> 的AP进行</w:t>
            </w:r>
            <w:r w:rsidRPr="00B32EEC">
              <w:rPr>
                <w:rFonts w:asciiTheme="minorEastAsia" w:eastAsiaTheme="minorEastAsia" w:hAnsiTheme="minorEastAsia"/>
                <w:szCs w:val="21"/>
              </w:rPr>
              <w:t>管理与配置</w:t>
            </w:r>
            <w:r w:rsidRPr="00B32EEC">
              <w:rPr>
                <w:rFonts w:asciiTheme="minorEastAsia" w:eastAsiaTheme="minorEastAsia" w:hAnsiTheme="minorEastAsia" w:hint="eastAsia"/>
                <w:szCs w:val="21"/>
              </w:rPr>
              <w:t>；</w:t>
            </w:r>
            <w:r w:rsidRPr="00B32EEC">
              <w:rPr>
                <w:rFonts w:asciiTheme="minorEastAsia" w:eastAsiaTheme="minorEastAsia" w:hAnsiTheme="minorEastAsia"/>
                <w:szCs w:val="21"/>
              </w:rPr>
              <w:t xml:space="preserve"> </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具备</w:t>
            </w:r>
            <w:r w:rsidRPr="00B32EEC">
              <w:rPr>
                <w:rFonts w:asciiTheme="minorEastAsia" w:eastAsiaTheme="minorEastAsia" w:hAnsiTheme="minorEastAsia"/>
                <w:szCs w:val="21"/>
              </w:rPr>
              <w:t>多虚一功能，能够</w:t>
            </w:r>
            <w:r w:rsidRPr="00B32EEC">
              <w:rPr>
                <w:rFonts w:asciiTheme="minorEastAsia" w:eastAsiaTheme="minorEastAsia" w:hAnsiTheme="minorEastAsia" w:hint="eastAsia"/>
                <w:szCs w:val="21"/>
              </w:rPr>
              <w:t>支持</w:t>
            </w:r>
            <w:r w:rsidRPr="00B32EEC">
              <w:rPr>
                <w:rFonts w:asciiTheme="minorEastAsia" w:eastAsiaTheme="minorEastAsia" w:hAnsiTheme="minorEastAsia"/>
                <w:szCs w:val="21"/>
              </w:rPr>
              <w:t>四</w:t>
            </w:r>
            <w:r w:rsidRPr="00B32EEC">
              <w:rPr>
                <w:rFonts w:asciiTheme="minorEastAsia" w:eastAsiaTheme="minorEastAsia" w:hAnsiTheme="minorEastAsia" w:hint="eastAsia"/>
                <w:szCs w:val="21"/>
              </w:rPr>
              <w:t>虚一</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故障</w:t>
            </w:r>
            <w:r w:rsidRPr="00B32EEC">
              <w:rPr>
                <w:rFonts w:asciiTheme="minorEastAsia" w:eastAsiaTheme="minorEastAsia" w:hAnsiTheme="minorEastAsia"/>
                <w:szCs w:val="21"/>
              </w:rPr>
              <w:t>收敛</w:t>
            </w:r>
            <w:r w:rsidRPr="00B32EEC">
              <w:rPr>
                <w:rFonts w:asciiTheme="minorEastAsia" w:eastAsiaTheme="minorEastAsia" w:hAnsiTheme="minorEastAsia" w:hint="eastAsia"/>
                <w:szCs w:val="21"/>
              </w:rPr>
              <w:t>时间</w:t>
            </w:r>
            <w:r w:rsidRPr="00B32EEC">
              <w:rPr>
                <w:rFonts w:asciiTheme="minorEastAsia" w:eastAsiaTheme="minorEastAsia" w:hAnsiTheme="minorEastAsia"/>
                <w:szCs w:val="21"/>
              </w:rPr>
              <w:t>≤55ms；</w:t>
            </w:r>
            <w:r w:rsidRPr="00B32EEC">
              <w:rPr>
                <w:rFonts w:asciiTheme="minorEastAsia" w:eastAsiaTheme="minorEastAsia" w:hAnsiTheme="minorEastAsia" w:hint="eastAsia"/>
                <w:szCs w:val="21"/>
              </w:rPr>
              <w:t>能</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p w:rsidR="00103515" w:rsidRPr="00B32EEC" w:rsidRDefault="000D603F">
            <w:pPr>
              <w:numPr>
                <w:ilvl w:val="0"/>
                <w:numId w:val="14"/>
              </w:numPr>
              <w:ind w:right="76"/>
              <w:rPr>
                <w:rFonts w:asciiTheme="minorEastAsia" w:eastAsiaTheme="minorEastAsia" w:hAnsiTheme="minorEastAsia"/>
                <w:b/>
                <w:bCs/>
                <w:szCs w:val="21"/>
              </w:rPr>
            </w:pPr>
            <w:r w:rsidRPr="00B32EEC">
              <w:rPr>
                <w:rFonts w:asciiTheme="minorEastAsia" w:eastAsiaTheme="minorEastAsia" w:hAnsiTheme="minorEastAsia" w:hint="eastAsia"/>
                <w:b/>
                <w:bCs/>
                <w:szCs w:val="21"/>
              </w:rPr>
              <w:t>★支持“MAC in IP”技术(即可通过三层网络实现跨数据中心大二层互联，支持ARP代答，未知单播和未知组播报文抑制），能</w:t>
            </w:r>
            <w:r w:rsidRPr="00B32EEC">
              <w:rPr>
                <w:rFonts w:asciiTheme="minorEastAsia" w:eastAsiaTheme="minorEastAsia" w:hAnsiTheme="minorEastAsia" w:cs="Tahoma" w:hint="eastAsia"/>
                <w:b/>
                <w:bCs/>
                <w:szCs w:val="21"/>
              </w:rPr>
              <w:lastRenderedPageBreak/>
              <w:t>提供相关</w:t>
            </w:r>
            <w:r w:rsidRPr="00B32EEC">
              <w:rPr>
                <w:rFonts w:asciiTheme="minorEastAsia" w:eastAsiaTheme="minorEastAsia" w:hAnsiTheme="minorEastAsia" w:cs="Tahoma"/>
                <w:b/>
                <w:bCs/>
                <w:szCs w:val="21"/>
              </w:rPr>
              <w:t>证明材料（</w:t>
            </w:r>
            <w:r w:rsidRPr="00B32EEC">
              <w:rPr>
                <w:rFonts w:asciiTheme="minorEastAsia" w:eastAsiaTheme="minorEastAsia" w:hAnsiTheme="minorEastAsia" w:cs="Tahoma" w:hint="eastAsia"/>
                <w:b/>
                <w:bCs/>
                <w:szCs w:val="21"/>
              </w:rPr>
              <w:t>包括</w:t>
            </w:r>
            <w:r w:rsidRPr="00B32EEC">
              <w:rPr>
                <w:rFonts w:asciiTheme="minorEastAsia" w:eastAsiaTheme="minorEastAsia" w:hAnsiTheme="minorEastAsia" w:cs="Tahoma"/>
                <w:b/>
                <w:bCs/>
                <w:szCs w:val="21"/>
              </w:rPr>
              <w:t>但不限于</w:t>
            </w:r>
            <w:r w:rsidRPr="00B32EEC">
              <w:rPr>
                <w:rFonts w:asciiTheme="minorEastAsia" w:eastAsiaTheme="minorEastAsia" w:hAnsiTheme="minorEastAsia" w:cs="Tahoma" w:hint="eastAsia"/>
                <w:b/>
                <w:bCs/>
                <w:szCs w:val="21"/>
              </w:rPr>
              <w:t>第三方</w:t>
            </w:r>
            <w:r w:rsidRPr="00B32EEC">
              <w:rPr>
                <w:rFonts w:asciiTheme="minorEastAsia" w:eastAsiaTheme="minorEastAsia" w:hAnsiTheme="minorEastAsia" w:cs="Tahoma"/>
                <w:b/>
                <w:bCs/>
                <w:szCs w:val="21"/>
              </w:rPr>
              <w:t>检测报告复印件截图证明</w:t>
            </w:r>
            <w:r w:rsidRPr="00B32EEC">
              <w:rPr>
                <w:rFonts w:asciiTheme="minorEastAsia" w:eastAsiaTheme="minorEastAsia" w:hAnsiTheme="minorEastAsia" w:cs="Tahoma" w:hint="eastAsia"/>
                <w:b/>
                <w:bCs/>
                <w:szCs w:val="21"/>
              </w:rPr>
              <w:t>、官网截图、</w:t>
            </w:r>
            <w:r w:rsidRPr="00B32EEC">
              <w:rPr>
                <w:rFonts w:asciiTheme="minorEastAsia" w:eastAsiaTheme="minorEastAsia" w:hAnsiTheme="minorEastAsia" w:cs="Tahoma"/>
                <w:b/>
                <w:bCs/>
                <w:szCs w:val="21"/>
              </w:rPr>
              <w:t>功能</w:t>
            </w:r>
            <w:r w:rsidRPr="00B32EEC">
              <w:rPr>
                <w:rFonts w:asciiTheme="minorEastAsia" w:eastAsiaTheme="minorEastAsia" w:hAnsiTheme="minorEastAsia" w:cs="Tahoma" w:hint="eastAsia"/>
                <w:b/>
                <w:bCs/>
                <w:szCs w:val="21"/>
              </w:rPr>
              <w:t>截图等</w:t>
            </w:r>
            <w:r w:rsidRPr="00B32EEC">
              <w:rPr>
                <w:rFonts w:asciiTheme="minorEastAsia" w:eastAsiaTheme="minorEastAsia" w:hAnsiTheme="minorEastAsia" w:cs="Tahoma"/>
                <w:b/>
                <w:bCs/>
                <w:szCs w:val="21"/>
              </w:rPr>
              <w:t>，若提供官网截图请提供链接地址以供查询）</w:t>
            </w:r>
            <w:r w:rsidRPr="00B32EEC">
              <w:rPr>
                <w:rFonts w:asciiTheme="minorEastAsia" w:eastAsiaTheme="minorEastAsia" w:hAnsiTheme="minorEastAsia" w:hint="eastAsia"/>
                <w:b/>
                <w:bCs/>
                <w:szCs w:val="21"/>
              </w:rPr>
              <w:t>；</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支持FCoE，通过FCoE和CEE技术的部署，可以实现数据中心前端网络和后端网络架构的融合，</w:t>
            </w:r>
          </w:p>
          <w:p w:rsidR="00103515" w:rsidRPr="00B32EEC" w:rsidRDefault="000D603F">
            <w:pPr>
              <w:numPr>
                <w:ilvl w:val="0"/>
                <w:numId w:val="14"/>
              </w:numPr>
              <w:ind w:right="76"/>
              <w:rPr>
                <w:rFonts w:asciiTheme="minorEastAsia" w:eastAsiaTheme="minorEastAsia" w:hAnsiTheme="minorEastAsia"/>
                <w:szCs w:val="21"/>
              </w:rPr>
            </w:pPr>
            <w:r w:rsidRPr="00B32EEC">
              <w:rPr>
                <w:rFonts w:asciiTheme="minorEastAsia" w:eastAsiaTheme="minorEastAsia" w:hAnsiTheme="minorEastAsia" w:hint="eastAsia"/>
                <w:b/>
                <w:szCs w:val="21"/>
              </w:rPr>
              <w:t>★</w:t>
            </w:r>
            <w:r w:rsidRPr="00B32EEC">
              <w:rPr>
                <w:rFonts w:asciiTheme="minorEastAsia" w:eastAsiaTheme="minorEastAsia" w:hAnsiTheme="minorEastAsia" w:hint="eastAsia"/>
                <w:szCs w:val="21"/>
              </w:rPr>
              <w:t>支持多种安全业务业务板卡和</w:t>
            </w:r>
            <w:r w:rsidRPr="00B32EEC">
              <w:rPr>
                <w:rFonts w:asciiTheme="minorEastAsia" w:eastAsiaTheme="minorEastAsia" w:hAnsiTheme="minorEastAsia"/>
                <w:szCs w:val="21"/>
              </w:rPr>
              <w:t>无线</w:t>
            </w:r>
            <w:r w:rsidRPr="00B32EEC">
              <w:rPr>
                <w:rFonts w:asciiTheme="minorEastAsia" w:eastAsiaTheme="minorEastAsia" w:hAnsiTheme="minorEastAsia" w:hint="eastAsia"/>
                <w:szCs w:val="21"/>
              </w:rPr>
              <w:t>控制器</w:t>
            </w:r>
            <w:r w:rsidRPr="00B32EEC">
              <w:rPr>
                <w:rFonts w:asciiTheme="minorEastAsia" w:eastAsiaTheme="minorEastAsia" w:hAnsiTheme="minorEastAsia"/>
                <w:szCs w:val="21"/>
              </w:rPr>
              <w:t>板卡</w:t>
            </w:r>
            <w:r w:rsidRPr="00B32EEC">
              <w:rPr>
                <w:rFonts w:asciiTheme="minorEastAsia" w:eastAsiaTheme="minorEastAsia" w:hAnsiTheme="minorEastAsia" w:hint="eastAsia"/>
                <w:szCs w:val="21"/>
              </w:rPr>
              <w:t>的扩展，至少包括以下业务板卡：防火墙业务模块、IPS业务模块、无线控制器业务模块、负载均衡业务模块、NetStream业务模块、SSL VPN业务模块和应用控制网关业务模块；能</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8</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智能运维</w:t>
            </w:r>
            <w:r w:rsidRPr="00B32EEC">
              <w:rPr>
                <w:rFonts w:asciiTheme="minorEastAsia" w:eastAsiaTheme="minorEastAsia" w:hAnsiTheme="minorEastAsia"/>
                <w:szCs w:val="21"/>
              </w:rPr>
              <w:t>系统扩容</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华为</w:t>
            </w:r>
            <w:r w:rsidRPr="00B32EEC">
              <w:rPr>
                <w:rFonts w:asciiTheme="minorEastAsia" w:eastAsiaTheme="minorEastAsia" w:hAnsiTheme="minorEastAsia"/>
                <w:szCs w:val="21"/>
              </w:rPr>
              <w:t>、锐捷、新华三</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pStyle w:val="12"/>
              <w:rPr>
                <w:rFonts w:asciiTheme="minorEastAsia" w:eastAsiaTheme="minorEastAsia" w:hAnsiTheme="minorEastAsia"/>
                <w:b/>
                <w:szCs w:val="21"/>
              </w:rPr>
            </w:pPr>
            <w:r w:rsidRPr="00B32EEC">
              <w:rPr>
                <w:rFonts w:asciiTheme="minorEastAsia" w:eastAsiaTheme="minorEastAsia" w:hAnsiTheme="minorEastAsia" w:hint="eastAsia"/>
                <w:b/>
                <w:szCs w:val="21"/>
              </w:rPr>
              <w:t>一、配置要求</w:t>
            </w:r>
          </w:p>
          <w:p w:rsidR="00103515" w:rsidRPr="00B32EEC" w:rsidRDefault="000D603F">
            <w:pPr>
              <w:numPr>
                <w:ilvl w:val="0"/>
                <w:numId w:val="1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配置</w:t>
            </w:r>
            <w:r w:rsidRPr="00B32EEC">
              <w:rPr>
                <w:rFonts w:asciiTheme="minorEastAsia" w:eastAsiaTheme="minorEastAsia" w:hAnsiTheme="minorEastAsia" w:cs="Tahoma"/>
                <w:szCs w:val="21"/>
              </w:rPr>
              <w:t>应用监控组件和智能</w:t>
            </w:r>
            <w:r w:rsidRPr="00B32EEC">
              <w:rPr>
                <w:rFonts w:asciiTheme="minorEastAsia" w:eastAsiaTheme="minorEastAsia" w:hAnsiTheme="minorEastAsia" w:cs="Tahoma" w:hint="eastAsia"/>
                <w:szCs w:val="21"/>
              </w:rPr>
              <w:t>终端</w:t>
            </w:r>
            <w:r w:rsidRPr="00B32EEC">
              <w:rPr>
                <w:rFonts w:asciiTheme="minorEastAsia" w:eastAsiaTheme="minorEastAsia" w:hAnsiTheme="minorEastAsia" w:cs="Tahoma"/>
                <w:szCs w:val="21"/>
              </w:rPr>
              <w:t>准入组件</w:t>
            </w:r>
            <w:r w:rsidRPr="00B32EEC">
              <w:rPr>
                <w:rFonts w:asciiTheme="minorEastAsia" w:eastAsiaTheme="minorEastAsia" w:hAnsiTheme="minorEastAsia" w:cs="Tahoma" w:hint="eastAsia"/>
                <w:szCs w:val="21"/>
              </w:rPr>
              <w:t>和</w:t>
            </w:r>
            <w:r w:rsidRPr="00B32EEC">
              <w:rPr>
                <w:rFonts w:asciiTheme="minorEastAsia" w:eastAsiaTheme="minorEastAsia" w:hAnsiTheme="minorEastAsia" w:cs="Tahoma"/>
                <w:szCs w:val="21"/>
              </w:rPr>
              <w:t>无线业务管理组件；</w:t>
            </w:r>
          </w:p>
          <w:p w:rsidR="00103515" w:rsidRPr="00B32EEC" w:rsidRDefault="000D603F">
            <w:pPr>
              <w:numPr>
                <w:ilvl w:val="0"/>
                <w:numId w:val="1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应用</w:t>
            </w:r>
            <w:r w:rsidRPr="00B32EEC">
              <w:rPr>
                <w:rFonts w:asciiTheme="minorEastAsia" w:eastAsiaTheme="minorEastAsia" w:hAnsiTheme="minorEastAsia" w:cs="Tahoma"/>
                <w:szCs w:val="21"/>
              </w:rPr>
              <w:t>监控组件</w:t>
            </w:r>
            <w:r w:rsidRPr="00B32EEC">
              <w:rPr>
                <w:rFonts w:asciiTheme="minorEastAsia" w:eastAsiaTheme="minorEastAsia" w:hAnsiTheme="minorEastAsia" w:cs="Tahoma" w:hint="eastAsia"/>
                <w:szCs w:val="21"/>
              </w:rPr>
              <w:t>配置50个用户的</w:t>
            </w:r>
            <w:r w:rsidRPr="00B32EEC">
              <w:rPr>
                <w:rFonts w:asciiTheme="minorEastAsia" w:eastAsiaTheme="minorEastAsia" w:hAnsiTheme="minorEastAsia" w:cs="Tahoma"/>
                <w:szCs w:val="21"/>
              </w:rPr>
              <w:t>license</w:t>
            </w:r>
            <w:r w:rsidRPr="00B32EEC">
              <w:rPr>
                <w:rFonts w:asciiTheme="minorEastAsia" w:eastAsiaTheme="minorEastAsia" w:hAnsiTheme="minorEastAsia" w:cs="Tahoma" w:hint="eastAsia"/>
                <w:szCs w:val="21"/>
              </w:rPr>
              <w:t>；</w:t>
            </w:r>
          </w:p>
          <w:p w:rsidR="00103515" w:rsidRPr="00B32EEC" w:rsidRDefault="000D603F">
            <w:pPr>
              <w:numPr>
                <w:ilvl w:val="0"/>
                <w:numId w:val="1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智能终端准入</w:t>
            </w:r>
            <w:r w:rsidRPr="00B32EEC">
              <w:rPr>
                <w:rFonts w:asciiTheme="minorEastAsia" w:eastAsiaTheme="minorEastAsia" w:hAnsiTheme="minorEastAsia" w:cs="Tahoma"/>
                <w:szCs w:val="21"/>
              </w:rPr>
              <w:t>组件配置</w:t>
            </w:r>
            <w:r w:rsidRPr="00B32EEC">
              <w:rPr>
                <w:rFonts w:asciiTheme="minorEastAsia" w:eastAsiaTheme="minorEastAsia" w:hAnsiTheme="minorEastAsia" w:cs="Tahoma" w:hint="eastAsia"/>
                <w:szCs w:val="21"/>
              </w:rPr>
              <w:t>500个用户的</w:t>
            </w:r>
            <w:r w:rsidRPr="00B32EEC">
              <w:rPr>
                <w:rFonts w:asciiTheme="minorEastAsia" w:eastAsiaTheme="minorEastAsia" w:hAnsiTheme="minorEastAsia" w:cs="Tahoma"/>
                <w:szCs w:val="21"/>
              </w:rPr>
              <w:t>license</w:t>
            </w:r>
            <w:r w:rsidRPr="00B32EEC">
              <w:rPr>
                <w:rFonts w:asciiTheme="minorEastAsia" w:eastAsiaTheme="minorEastAsia" w:hAnsiTheme="minorEastAsia" w:cs="Tahoma" w:hint="eastAsia"/>
                <w:szCs w:val="21"/>
              </w:rPr>
              <w:t>；</w:t>
            </w:r>
          </w:p>
          <w:p w:rsidR="00103515" w:rsidRPr="00B32EEC" w:rsidRDefault="000D603F">
            <w:pPr>
              <w:numPr>
                <w:ilvl w:val="0"/>
                <w:numId w:val="15"/>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无线业务</w:t>
            </w:r>
            <w:r w:rsidRPr="00B32EEC">
              <w:rPr>
                <w:rFonts w:asciiTheme="minorEastAsia" w:eastAsiaTheme="minorEastAsia" w:hAnsiTheme="minorEastAsia" w:cs="Tahoma"/>
                <w:szCs w:val="21"/>
              </w:rPr>
              <w:t>管理组件配置</w:t>
            </w:r>
            <w:r w:rsidRPr="00B32EEC">
              <w:rPr>
                <w:rFonts w:asciiTheme="minorEastAsia" w:eastAsiaTheme="minorEastAsia" w:hAnsiTheme="minorEastAsia" w:cs="Tahoma" w:hint="eastAsia"/>
                <w:szCs w:val="21"/>
              </w:rPr>
              <w:t>50个高密AP授权</w:t>
            </w:r>
            <w:r w:rsidRPr="00B32EEC">
              <w:rPr>
                <w:rFonts w:asciiTheme="minorEastAsia" w:eastAsiaTheme="minorEastAsia" w:hAnsiTheme="minorEastAsia" w:cs="Tahoma"/>
                <w:szCs w:val="21"/>
              </w:rPr>
              <w:t>和</w:t>
            </w:r>
            <w:r w:rsidRPr="00B32EEC">
              <w:rPr>
                <w:rFonts w:asciiTheme="minorEastAsia" w:eastAsiaTheme="minorEastAsia" w:hAnsiTheme="minorEastAsia" w:cs="Tahoma" w:hint="eastAsia"/>
                <w:szCs w:val="21"/>
              </w:rPr>
              <w:t>500个</w:t>
            </w:r>
            <w:r w:rsidRPr="00B32EEC">
              <w:rPr>
                <w:rFonts w:asciiTheme="minorEastAsia" w:eastAsiaTheme="minorEastAsia" w:hAnsiTheme="minorEastAsia" w:cs="Tahoma"/>
                <w:szCs w:val="21"/>
              </w:rPr>
              <w:t>分体交换机授权</w:t>
            </w:r>
            <w:r w:rsidRPr="00B32EEC">
              <w:rPr>
                <w:rFonts w:asciiTheme="minorEastAsia" w:eastAsiaTheme="minorEastAsia" w:hAnsiTheme="minorEastAsia" w:cs="Tahoma" w:hint="eastAsia"/>
                <w:szCs w:val="21"/>
              </w:rPr>
              <w:t>;</w:t>
            </w:r>
          </w:p>
          <w:p w:rsidR="00103515" w:rsidRPr="00B32EEC" w:rsidRDefault="000D603F">
            <w:pPr>
              <w:numPr>
                <w:ilvl w:val="0"/>
                <w:numId w:val="15"/>
              </w:numPr>
              <w:ind w:right="76"/>
              <w:rPr>
                <w:rFonts w:asciiTheme="minorEastAsia" w:eastAsiaTheme="minorEastAsia" w:hAnsiTheme="minorEastAsia" w:cs="Tahoma"/>
                <w:b/>
                <w:szCs w:val="21"/>
              </w:rPr>
            </w:pPr>
            <w:r w:rsidRPr="00B32EEC">
              <w:rPr>
                <w:rFonts w:asciiTheme="minorEastAsia" w:eastAsiaTheme="minorEastAsia" w:hAnsiTheme="minorEastAsia" w:hint="eastAsia"/>
                <w:b/>
                <w:szCs w:val="21"/>
              </w:rPr>
              <w:t>★</w:t>
            </w:r>
            <w:r w:rsidRPr="00B32EEC">
              <w:rPr>
                <w:rFonts w:asciiTheme="minorEastAsia" w:eastAsiaTheme="minorEastAsia" w:hAnsiTheme="minorEastAsia" w:cs="Tahoma" w:hint="eastAsia"/>
                <w:b/>
                <w:szCs w:val="21"/>
              </w:rPr>
              <w:t>要求</w:t>
            </w:r>
            <w:r w:rsidRPr="00B32EEC">
              <w:rPr>
                <w:rFonts w:asciiTheme="minorEastAsia" w:eastAsiaTheme="minorEastAsia" w:hAnsiTheme="minorEastAsia" w:cs="Tahoma"/>
                <w:b/>
                <w:szCs w:val="21"/>
              </w:rPr>
              <w:t>该智能终端接入组件</w:t>
            </w:r>
            <w:r w:rsidRPr="00B32EEC">
              <w:rPr>
                <w:rFonts w:asciiTheme="minorEastAsia" w:eastAsiaTheme="minorEastAsia" w:hAnsiTheme="minorEastAsia" w:cs="Tahoma" w:hint="eastAsia"/>
                <w:b/>
                <w:szCs w:val="21"/>
              </w:rPr>
              <w:t>能够</w:t>
            </w:r>
            <w:r w:rsidRPr="00B32EEC">
              <w:rPr>
                <w:rFonts w:asciiTheme="minorEastAsia" w:eastAsiaTheme="minorEastAsia" w:hAnsiTheme="minorEastAsia" w:cs="Tahoma"/>
                <w:b/>
                <w:szCs w:val="21"/>
              </w:rPr>
              <w:t>与</w:t>
            </w:r>
            <w:r w:rsidRPr="00B32EEC">
              <w:rPr>
                <w:rFonts w:asciiTheme="minorEastAsia" w:eastAsiaTheme="minorEastAsia" w:hAnsiTheme="minorEastAsia" w:cs="Tahoma" w:hint="eastAsia"/>
                <w:b/>
                <w:szCs w:val="21"/>
              </w:rPr>
              <w:t>桂林市中西医结合医院原有 H3C IMC系统实现兼容性应用</w:t>
            </w:r>
            <w:r w:rsidRPr="00B32EEC">
              <w:rPr>
                <w:rFonts w:asciiTheme="minorEastAsia" w:eastAsiaTheme="minorEastAsia" w:hAnsiTheme="minorEastAsia" w:cs="Tahoma"/>
                <w:b/>
                <w:szCs w:val="21"/>
              </w:rPr>
              <w:t>，参询单位若提供与</w:t>
            </w:r>
            <w:r w:rsidRPr="00B32EEC">
              <w:rPr>
                <w:rFonts w:asciiTheme="minorEastAsia" w:eastAsiaTheme="minorEastAsia" w:hAnsiTheme="minorEastAsia" w:cs="Tahoma" w:hint="eastAsia"/>
                <w:b/>
                <w:szCs w:val="21"/>
              </w:rPr>
              <w:t xml:space="preserve"> H3C IMC系统</w:t>
            </w:r>
            <w:r w:rsidRPr="00B32EEC">
              <w:rPr>
                <w:rFonts w:asciiTheme="minorEastAsia" w:eastAsiaTheme="minorEastAsia" w:hAnsiTheme="minorEastAsia" w:cs="Tahoma"/>
                <w:b/>
                <w:szCs w:val="21"/>
              </w:rPr>
              <w:t>不</w:t>
            </w:r>
            <w:r w:rsidRPr="00B32EEC">
              <w:rPr>
                <w:rFonts w:asciiTheme="minorEastAsia" w:eastAsiaTheme="minorEastAsia" w:hAnsiTheme="minorEastAsia" w:cs="Tahoma" w:hint="eastAsia"/>
                <w:b/>
                <w:szCs w:val="21"/>
              </w:rPr>
              <w:t>同品牌</w:t>
            </w:r>
            <w:r w:rsidRPr="00B32EEC">
              <w:rPr>
                <w:rFonts w:asciiTheme="minorEastAsia" w:eastAsiaTheme="minorEastAsia" w:hAnsiTheme="minorEastAsia" w:cs="Tahoma"/>
                <w:b/>
                <w:szCs w:val="21"/>
              </w:rPr>
              <w:t>，则需提供</w:t>
            </w:r>
            <w:r w:rsidRPr="00B32EEC">
              <w:rPr>
                <w:rFonts w:asciiTheme="minorEastAsia" w:eastAsiaTheme="minorEastAsia" w:hAnsiTheme="minorEastAsia" w:cs="Tahoma" w:hint="eastAsia"/>
                <w:b/>
                <w:szCs w:val="21"/>
              </w:rPr>
              <w:t>参询产品</w:t>
            </w:r>
            <w:r w:rsidRPr="00B32EEC">
              <w:rPr>
                <w:rFonts w:asciiTheme="minorEastAsia" w:eastAsiaTheme="minorEastAsia" w:hAnsiTheme="minorEastAsia" w:cs="Tahoma"/>
                <w:b/>
                <w:szCs w:val="21"/>
              </w:rPr>
              <w:t>与</w:t>
            </w:r>
            <w:r w:rsidRPr="00B32EEC">
              <w:rPr>
                <w:rFonts w:asciiTheme="minorEastAsia" w:eastAsiaTheme="minorEastAsia" w:hAnsiTheme="minorEastAsia" w:cs="Tahoma" w:hint="eastAsia"/>
                <w:b/>
                <w:szCs w:val="21"/>
              </w:rPr>
              <w:t>H3C IMC系统</w:t>
            </w:r>
            <w:r w:rsidRPr="00B32EEC">
              <w:rPr>
                <w:rFonts w:asciiTheme="minorEastAsia" w:eastAsiaTheme="minorEastAsia" w:hAnsiTheme="minorEastAsia" w:cs="Tahoma"/>
                <w:b/>
                <w:szCs w:val="21"/>
              </w:rPr>
              <w:t>的兼容性检测报告</w:t>
            </w:r>
            <w:r w:rsidRPr="00B32EEC">
              <w:rPr>
                <w:rFonts w:asciiTheme="minorEastAsia" w:eastAsiaTheme="minorEastAsia" w:hAnsiTheme="minorEastAsia" w:cs="Tahoma" w:hint="eastAsia"/>
                <w:b/>
                <w:szCs w:val="21"/>
              </w:rPr>
              <w:t>。</w:t>
            </w:r>
          </w:p>
          <w:p w:rsidR="00103515" w:rsidRPr="00B32EEC" w:rsidRDefault="000D603F">
            <w:pPr>
              <w:pStyle w:val="12"/>
              <w:rPr>
                <w:rFonts w:asciiTheme="minorEastAsia" w:eastAsiaTheme="minorEastAsia" w:hAnsiTheme="minorEastAsia"/>
                <w:b/>
                <w:szCs w:val="21"/>
              </w:rPr>
            </w:pPr>
            <w:r w:rsidRPr="00B32EEC">
              <w:rPr>
                <w:rFonts w:asciiTheme="minorEastAsia" w:eastAsiaTheme="minorEastAsia" w:hAnsiTheme="minorEastAsia" w:hint="eastAsia"/>
                <w:b/>
                <w:szCs w:val="21"/>
              </w:rPr>
              <w:t>二、智能</w:t>
            </w:r>
            <w:r w:rsidRPr="00B32EEC">
              <w:rPr>
                <w:rFonts w:asciiTheme="minorEastAsia" w:eastAsiaTheme="minorEastAsia" w:hAnsiTheme="minorEastAsia"/>
                <w:b/>
                <w:szCs w:val="21"/>
              </w:rPr>
              <w:t>终端准入组件</w:t>
            </w:r>
            <w:r w:rsidRPr="00B32EEC">
              <w:rPr>
                <w:rFonts w:asciiTheme="minorEastAsia" w:eastAsiaTheme="minorEastAsia" w:hAnsiTheme="minorEastAsia" w:hint="eastAsia"/>
                <w:b/>
                <w:szCs w:val="21"/>
              </w:rPr>
              <w:t>技术参数要求</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支持用户分权管理，操作员可以管理各自的用户群组和策略组，只有上级管理员才能管理全部的用户组和策略；</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一体化客户端：使用同一个客户端实现网络准入、用户认证、终端安全状态检查、桌面资产管理等所有功能，避免多个客户端带来的管理不便；</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准入控制：支持</w:t>
            </w:r>
            <w:r w:rsidRPr="00B32EEC">
              <w:rPr>
                <w:rFonts w:asciiTheme="minorEastAsia" w:eastAsiaTheme="minorEastAsia" w:hAnsiTheme="minorEastAsia" w:cs="Tahoma"/>
                <w:szCs w:val="21"/>
              </w:rPr>
              <w:t>802.1x</w:t>
            </w:r>
            <w:r w:rsidRPr="00B32EEC">
              <w:rPr>
                <w:rFonts w:asciiTheme="minorEastAsia" w:eastAsiaTheme="minorEastAsia" w:hAnsiTheme="minorEastAsia" w:cs="Tahoma" w:hint="eastAsia"/>
                <w:szCs w:val="21"/>
              </w:rPr>
              <w:t>、</w:t>
            </w:r>
            <w:r w:rsidRPr="00B32EEC">
              <w:rPr>
                <w:rFonts w:asciiTheme="minorEastAsia" w:eastAsiaTheme="minorEastAsia" w:hAnsiTheme="minorEastAsia" w:cs="Tahoma"/>
                <w:szCs w:val="21"/>
              </w:rPr>
              <w:t>Portal</w:t>
            </w:r>
            <w:r w:rsidRPr="00B32EEC">
              <w:rPr>
                <w:rFonts w:asciiTheme="minorEastAsia" w:eastAsiaTheme="minorEastAsia" w:hAnsiTheme="minorEastAsia" w:cs="Tahoma" w:hint="eastAsia"/>
                <w:szCs w:val="21"/>
              </w:rPr>
              <w:t>、</w:t>
            </w:r>
            <w:r w:rsidRPr="00B32EEC">
              <w:rPr>
                <w:rFonts w:asciiTheme="minorEastAsia" w:eastAsiaTheme="minorEastAsia" w:hAnsiTheme="minorEastAsia" w:cs="Tahoma"/>
                <w:szCs w:val="21"/>
              </w:rPr>
              <w:t>L2TP IPSec VPN</w:t>
            </w:r>
            <w:r w:rsidRPr="00B32EEC">
              <w:rPr>
                <w:rFonts w:asciiTheme="minorEastAsia" w:eastAsiaTheme="minorEastAsia" w:hAnsiTheme="minorEastAsia" w:cs="Tahoma" w:hint="eastAsia"/>
                <w:szCs w:val="21"/>
              </w:rPr>
              <w:t>、无线等多种网络环境的身份认证，支持基于端口的</w:t>
            </w:r>
            <w:r w:rsidRPr="00B32EEC">
              <w:rPr>
                <w:rFonts w:asciiTheme="minorEastAsia" w:eastAsiaTheme="minorEastAsia" w:hAnsiTheme="minorEastAsia" w:cs="Tahoma"/>
                <w:szCs w:val="21"/>
              </w:rPr>
              <w:t>802.1x</w:t>
            </w:r>
            <w:r w:rsidRPr="00B32EEC">
              <w:rPr>
                <w:rFonts w:asciiTheme="minorEastAsia" w:eastAsiaTheme="minorEastAsia" w:hAnsiTheme="minorEastAsia" w:cs="Tahoma" w:hint="eastAsia"/>
                <w:szCs w:val="21"/>
              </w:rPr>
              <w:t>和基于</w:t>
            </w:r>
            <w:r w:rsidRPr="00B32EEC">
              <w:rPr>
                <w:rFonts w:asciiTheme="minorEastAsia" w:eastAsiaTheme="minorEastAsia" w:hAnsiTheme="minorEastAsia" w:cs="Tahoma"/>
                <w:szCs w:val="21"/>
              </w:rPr>
              <w:t>MAC</w:t>
            </w:r>
            <w:r w:rsidRPr="00B32EEC">
              <w:rPr>
                <w:rFonts w:asciiTheme="minorEastAsia" w:eastAsiaTheme="minorEastAsia" w:hAnsiTheme="minorEastAsia" w:cs="Tahoma" w:hint="eastAsia"/>
                <w:szCs w:val="21"/>
              </w:rPr>
              <w:t>地址的</w:t>
            </w:r>
            <w:r w:rsidRPr="00B32EEC">
              <w:rPr>
                <w:rFonts w:asciiTheme="minorEastAsia" w:eastAsiaTheme="minorEastAsia" w:hAnsiTheme="minorEastAsia" w:cs="Tahoma"/>
                <w:szCs w:val="21"/>
              </w:rPr>
              <w:t>802.1x</w:t>
            </w:r>
            <w:r w:rsidRPr="00B32EEC">
              <w:rPr>
                <w:rFonts w:asciiTheme="minorEastAsia" w:eastAsiaTheme="minorEastAsia" w:hAnsiTheme="minorEastAsia" w:cs="Tahoma" w:hint="eastAsia"/>
                <w:szCs w:val="21"/>
              </w:rPr>
              <w:t>，可管理</w:t>
            </w:r>
            <w:r w:rsidRPr="00B32EEC">
              <w:rPr>
                <w:rFonts w:asciiTheme="minorEastAsia" w:eastAsiaTheme="minorEastAsia" w:hAnsiTheme="minorEastAsia" w:cs="Tahoma"/>
                <w:szCs w:val="21"/>
              </w:rPr>
              <w:t>HUB</w:t>
            </w:r>
            <w:r w:rsidRPr="00B32EEC">
              <w:rPr>
                <w:rFonts w:asciiTheme="minorEastAsia" w:eastAsiaTheme="minorEastAsia" w:hAnsiTheme="minorEastAsia" w:cs="Tahoma" w:hint="eastAsia"/>
                <w:szCs w:val="21"/>
              </w:rPr>
              <w:t>或非智能交换机下的多个用户；</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szCs w:val="21"/>
              </w:rPr>
              <w:t>IP/MAC</w:t>
            </w:r>
            <w:r w:rsidRPr="00B32EEC">
              <w:rPr>
                <w:rFonts w:asciiTheme="minorEastAsia" w:eastAsiaTheme="minorEastAsia" w:hAnsiTheme="minorEastAsia" w:cs="Tahoma" w:hint="eastAsia"/>
                <w:szCs w:val="21"/>
              </w:rPr>
              <w:t>管理：支持</w:t>
            </w:r>
            <w:r w:rsidRPr="00B32EEC">
              <w:rPr>
                <w:rFonts w:asciiTheme="minorEastAsia" w:eastAsiaTheme="minorEastAsia" w:hAnsiTheme="minorEastAsia" w:cs="Tahoma"/>
                <w:szCs w:val="21"/>
              </w:rPr>
              <w:t>IP</w:t>
            </w:r>
            <w:r w:rsidRPr="00B32EEC">
              <w:rPr>
                <w:rFonts w:asciiTheme="minorEastAsia" w:eastAsiaTheme="minorEastAsia" w:hAnsiTheme="minorEastAsia" w:cs="Tahoma" w:hint="eastAsia"/>
                <w:szCs w:val="21"/>
              </w:rPr>
              <w:t>分配策略控制和</w:t>
            </w:r>
            <w:r w:rsidRPr="00B32EEC">
              <w:rPr>
                <w:rFonts w:asciiTheme="minorEastAsia" w:eastAsiaTheme="minorEastAsia" w:hAnsiTheme="minorEastAsia" w:cs="Tahoma"/>
                <w:szCs w:val="21"/>
              </w:rPr>
              <w:t>MAC</w:t>
            </w:r>
            <w:r w:rsidRPr="00B32EEC">
              <w:rPr>
                <w:rFonts w:asciiTheme="minorEastAsia" w:eastAsiaTheme="minorEastAsia" w:hAnsiTheme="minorEastAsia" w:cs="Tahoma" w:hint="eastAsia"/>
                <w:szCs w:val="21"/>
              </w:rPr>
              <w:t>地址变更检查，可实现一对多、多对多等绑定方式；支持自学习绑定方式，即用户第一</w:t>
            </w:r>
            <w:r w:rsidRPr="00B32EEC">
              <w:rPr>
                <w:rFonts w:asciiTheme="minorEastAsia" w:eastAsiaTheme="minorEastAsia" w:hAnsiTheme="minorEastAsia" w:cs="Tahoma" w:hint="eastAsia"/>
                <w:szCs w:val="21"/>
              </w:rPr>
              <w:lastRenderedPageBreak/>
              <w:t>次认证时自动获取其</w:t>
            </w:r>
            <w:r w:rsidRPr="00B32EEC">
              <w:rPr>
                <w:rFonts w:asciiTheme="minorEastAsia" w:eastAsiaTheme="minorEastAsia" w:hAnsiTheme="minorEastAsia" w:cs="Tahoma"/>
                <w:szCs w:val="21"/>
              </w:rPr>
              <w:t>IP/MAC</w:t>
            </w:r>
            <w:r w:rsidRPr="00B32EEC">
              <w:rPr>
                <w:rFonts w:asciiTheme="minorEastAsia" w:eastAsiaTheme="minorEastAsia" w:hAnsiTheme="minorEastAsia" w:cs="Tahoma" w:hint="eastAsia"/>
                <w:szCs w:val="21"/>
              </w:rPr>
              <w:t>等绑定信息，不需要管理员人工输入；</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用户自助管理：可通过自助平台进行预注册申请，管理员审核后即可开通用户帐号，用户可以通过自助平台对自己的用户信息进行管理，如查询、修改和密码设置等；</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认证后信息管理：当接入用户认证通过后会自动弹出设置的提示信息，或者自动打开某个网页，或者自动运行某个程序；</w:t>
            </w:r>
          </w:p>
          <w:p w:rsidR="00103515" w:rsidRPr="00B32EEC" w:rsidRDefault="000D603F">
            <w:pPr>
              <w:numPr>
                <w:ilvl w:val="0"/>
                <w:numId w:val="1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访客管理：支持访客管理功能，对于临时来访的用户，访客管理员为其建立访客帐户，只可访问限定网络。</w:t>
            </w:r>
          </w:p>
          <w:p w:rsidR="00103515" w:rsidRPr="00B32EEC" w:rsidRDefault="000D603F">
            <w:pPr>
              <w:ind w:right="76"/>
              <w:rPr>
                <w:rFonts w:asciiTheme="minorEastAsia" w:eastAsiaTheme="minorEastAsia" w:hAnsiTheme="minorEastAsia" w:cs="Tahoma"/>
                <w:b/>
                <w:szCs w:val="21"/>
              </w:rPr>
            </w:pPr>
            <w:r w:rsidRPr="00B32EEC">
              <w:rPr>
                <w:rFonts w:asciiTheme="minorEastAsia" w:eastAsiaTheme="minorEastAsia" w:hAnsiTheme="minorEastAsia" w:cs="Tahoma" w:hint="eastAsia"/>
                <w:b/>
                <w:szCs w:val="21"/>
              </w:rPr>
              <w:t>三</w:t>
            </w:r>
            <w:r w:rsidRPr="00B32EEC">
              <w:rPr>
                <w:rFonts w:asciiTheme="minorEastAsia" w:eastAsiaTheme="minorEastAsia" w:hAnsiTheme="minorEastAsia" w:cs="Tahoma"/>
                <w:b/>
                <w:szCs w:val="21"/>
              </w:rPr>
              <w:t>、</w:t>
            </w:r>
            <w:r w:rsidRPr="00B32EEC">
              <w:rPr>
                <w:rFonts w:asciiTheme="minorEastAsia" w:eastAsiaTheme="minorEastAsia" w:hAnsiTheme="minorEastAsia" w:cs="Tahoma" w:hint="eastAsia"/>
                <w:b/>
                <w:szCs w:val="21"/>
              </w:rPr>
              <w:t>应用</w:t>
            </w:r>
            <w:r w:rsidRPr="00B32EEC">
              <w:rPr>
                <w:rFonts w:asciiTheme="minorEastAsia" w:eastAsiaTheme="minorEastAsia" w:hAnsiTheme="minorEastAsia" w:cs="Tahoma"/>
                <w:b/>
                <w:szCs w:val="21"/>
              </w:rPr>
              <w:t>管理组件技术参数</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操作系统管理：提供对常见操作系统的监控管理,必须包括Windows、AIX、IBM AS400 / iSeries、FreeBSD/OpenBSD、HP-UX/Tru64、Linux、Mac OS、Sun Solaris、中标麒麟、凝思磐石等，支持对疑似存在内存泄露的操作系统进行自动检测并发送告警信息；</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支持通过智能算法模型对操作系统内疑似内存泄露的进程进行检测、分析并告警。同时支持从不同维度检测占用内存高的进程并发送告警，包括TopN CPU利用率进程、TopN 内存利用率进程等，并显示其变化趋势。支持对僵尸进程的数量统计以及每个僵尸进程详细信息的监控。需提供功能截图证明</w:t>
            </w:r>
            <w:r w:rsidRPr="00B32EEC">
              <w:rPr>
                <w:rFonts w:asciiTheme="minorEastAsia" w:eastAsiaTheme="minorEastAsia" w:hAnsiTheme="minorEastAsia" w:cs="Tahoma"/>
                <w:szCs w:val="21"/>
              </w:rPr>
              <w:t>材料</w:t>
            </w:r>
            <w:r w:rsidRPr="00B32EEC">
              <w:rPr>
                <w:rFonts w:asciiTheme="minorEastAsia" w:eastAsiaTheme="minorEastAsia" w:hAnsiTheme="minorEastAsia" w:cs="Tahoma" w:hint="eastAsia"/>
                <w:szCs w:val="21"/>
              </w:rPr>
              <w:t>并</w:t>
            </w:r>
            <w:r w:rsidRPr="00B32EEC">
              <w:rPr>
                <w:rFonts w:asciiTheme="minorEastAsia" w:eastAsiaTheme="minorEastAsia" w:hAnsiTheme="minorEastAsia" w:cs="Tahoma"/>
                <w:szCs w:val="21"/>
              </w:rPr>
              <w:t>加盖产品制造商当地办事处</w:t>
            </w:r>
            <w:r w:rsidRPr="00B32EEC">
              <w:rPr>
                <w:rFonts w:asciiTheme="minorEastAsia" w:eastAsiaTheme="minorEastAsia" w:hAnsiTheme="minorEastAsia" w:cs="Tahoma" w:hint="eastAsia"/>
                <w:szCs w:val="21"/>
              </w:rPr>
              <w:t>项目</w:t>
            </w:r>
            <w:r w:rsidRPr="00B32EEC">
              <w:rPr>
                <w:rFonts w:asciiTheme="minorEastAsia" w:eastAsiaTheme="minorEastAsia" w:hAnsiTheme="minorEastAsia" w:cs="Tahoma"/>
                <w:szCs w:val="21"/>
              </w:rPr>
              <w:t>授权章</w:t>
            </w:r>
            <w:r w:rsidRPr="00B32EEC">
              <w:rPr>
                <w:rFonts w:asciiTheme="minorEastAsia" w:eastAsiaTheme="minorEastAsia" w:hAnsiTheme="minorEastAsia" w:cs="Tahoma" w:hint="eastAsia"/>
                <w:szCs w:val="21"/>
              </w:rPr>
              <w:t>；</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支持对监控的操作系统和上层应用的流量进行采集和统计，包括总速率/流入速率/流出速率、最近一小时流量/入流量/出流量、最近一天流量/入流量/出流量等指标项；需提供功能截图证明</w:t>
            </w:r>
            <w:r w:rsidRPr="00B32EEC">
              <w:rPr>
                <w:rFonts w:asciiTheme="minorEastAsia" w:eastAsiaTheme="minorEastAsia" w:hAnsiTheme="minorEastAsia" w:cs="Tahoma"/>
                <w:szCs w:val="21"/>
              </w:rPr>
              <w:t>材料</w:t>
            </w:r>
            <w:r w:rsidRPr="00B32EEC">
              <w:rPr>
                <w:rFonts w:asciiTheme="minorEastAsia" w:eastAsiaTheme="minorEastAsia" w:hAnsiTheme="minorEastAsia" w:cs="Tahoma" w:hint="eastAsia"/>
                <w:szCs w:val="21"/>
              </w:rPr>
              <w:t>；</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数据库管理：提供对常见数据ni 库服务器的监控管理,包括MySQL、Oracle、MS SQL、DB2、Informix、PostgreSQL、Sybase、Cache、达梦、虚谷、人大金仓、HBase等；</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中间件管理：提供对常见中间件服务器的监控管理，支持对性能、状态等信息的监控，包括WebLogic、WebSphere、Tomcat、JBoss、GlassFish、TongLink、WebSphere MQ、Office Sharepoint、Active MQ、Hadoop等；</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虚拟化监控：提供对虚拟化的全面监控，包括CAS、Hyper-V、KVM、VMware、</w:t>
            </w:r>
            <w:r w:rsidRPr="00B32EEC">
              <w:rPr>
                <w:rFonts w:asciiTheme="minorEastAsia" w:eastAsiaTheme="minorEastAsia" w:hAnsiTheme="minorEastAsia" w:cs="Tahoma" w:hint="eastAsia"/>
                <w:szCs w:val="21"/>
              </w:rPr>
              <w:lastRenderedPageBreak/>
              <w:t>FusionCompute、PowerCenter、XenServer。对ESX，Hyper-V和KVM服务器以及其上运行的VM的相关性能指标项进行数据采集并监控。为了方便使用，必须支持虚拟拓扑展示，并实时感知vCenter，SCVMM和KVM的数据变化，如VM添加删除，将最新结果实时反馈到拓扑中；</w:t>
            </w:r>
          </w:p>
          <w:p w:rsidR="00103515" w:rsidRPr="00B32EEC" w:rsidRDefault="000D603F">
            <w:pPr>
              <w:numPr>
                <w:ilvl w:val="0"/>
                <w:numId w:val="1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能够对容量进行管理，从存储、CPU、内存等维度进行容量预测，能根据当前的使用情况以及历史使用趋势精确预测到天，提示进行虚拟化资源的扩容，需提供功能截图证明</w:t>
            </w:r>
            <w:r w:rsidRPr="00B32EEC">
              <w:rPr>
                <w:rFonts w:asciiTheme="minorEastAsia" w:eastAsiaTheme="minorEastAsia" w:hAnsiTheme="minorEastAsia" w:cs="Tahoma"/>
                <w:szCs w:val="21"/>
              </w:rPr>
              <w:t>材料</w:t>
            </w:r>
            <w:r w:rsidRPr="00B32EEC">
              <w:rPr>
                <w:rFonts w:asciiTheme="minorEastAsia" w:eastAsiaTheme="minorEastAsia" w:hAnsiTheme="minorEastAsia" w:cs="Tahoma" w:hint="eastAsia"/>
                <w:szCs w:val="21"/>
              </w:rPr>
              <w:t>。</w:t>
            </w:r>
          </w:p>
          <w:p w:rsidR="00103515" w:rsidRPr="00B32EEC" w:rsidRDefault="000D603F">
            <w:pPr>
              <w:ind w:right="76"/>
              <w:rPr>
                <w:rFonts w:asciiTheme="minorEastAsia" w:eastAsiaTheme="minorEastAsia" w:hAnsiTheme="minorEastAsia" w:cs="Tahoma"/>
                <w:b/>
                <w:szCs w:val="21"/>
              </w:rPr>
            </w:pPr>
            <w:r w:rsidRPr="00B32EEC">
              <w:rPr>
                <w:rFonts w:asciiTheme="minorEastAsia" w:eastAsiaTheme="minorEastAsia" w:hAnsiTheme="minorEastAsia" w:cs="Tahoma" w:hint="eastAsia"/>
                <w:b/>
                <w:szCs w:val="21"/>
              </w:rPr>
              <w:t>四、</w:t>
            </w:r>
            <w:r w:rsidRPr="00B32EEC">
              <w:rPr>
                <w:rFonts w:asciiTheme="minorEastAsia" w:eastAsiaTheme="minorEastAsia" w:hAnsiTheme="minorEastAsia" w:cs="Tahoma"/>
                <w:b/>
                <w:szCs w:val="21"/>
              </w:rPr>
              <w:t>无线业务组件技术参数</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支持分级分权管理，支持将不同的设备绑定到不同的管理员，支持对多个下级网管的统一管理和业务监视可对30000台Fit AP进行业务监视和配置下发，并提供统一界面；支持分级报表，分级管理中网管上级可以方便地管理到下级报表；</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支持有线无线一体化管理，可统一管理AC、Fat/Fit AP、无线终端、PoE交换机等设备，支持在拓扑上支持展示设备告警、状态，可以十分逼真的展示全网的网络结构；</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无线设备拓扑，显示AC与Fit AP间的逻辑连接关系，显示Fit AP当前在线Client，AC拓扑中支持链路显示参数，包括仅显示在线AP、仅显示不在线AP和仅显示Rogue AP；</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无线位置视图拓扑，按照设备所在区域，能够在位置视图中查看AP设备的物理位置；</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支持查看AC与AP之间真实物理链路连接，真实显示从AP到PoE交换机、三层交换机、路由器等物理链路，对于排查网络故障能提供很大帮助；</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无线参数802.11中a\b\g\n各种协议的统一配置，一套系统可以在统一界面解决多种配置需求；提供向导化的配置管理工具，帮助管理员轻松完成下面配置：Radio策略、服务策略、信噪比参数；支持批量进行AC软件版本显示、AC设备软件版本升级恢复、AC设备配置文件备份恢复、AC软件下载等操作；支持通过模板的方式对设备进行批量管理，使用户快速完成网络配置。策略模板除手工设置外，还提供从文件导入和从设备导入功能，用户可以将某个策略文件</w:t>
            </w:r>
            <w:r w:rsidRPr="00B32EEC">
              <w:rPr>
                <w:rFonts w:asciiTheme="minorEastAsia" w:eastAsiaTheme="minorEastAsia" w:hAnsiTheme="minorEastAsia" w:cs="Tahoma" w:hint="eastAsia"/>
                <w:szCs w:val="21"/>
              </w:rPr>
              <w:lastRenderedPageBreak/>
              <w:t>快速下发到其它设备；</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自定义视图并且在视图上显示设备告警和实时状态，可以导入背景图，方便管理员按需进行重点设备的重点管理；在拓扑上支持查看AP当前在线Station及详细信息，可以实现设备和用户的统一管理，支持进行Station上线历史记录浏览；</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显示AP的RF覆盖范围：支持按信号强度、速率和信道显示RF覆盖范围，支持频段及类型（11a/11b/11g/11an/11gn）的显示；</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支持带障碍物的RF覆盖显示：位置视图中可以添加障碍物，通过不同障碍物的衰减情况，绘制不规则的RF覆盖图形；</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无线用户信息管理：通过第三方Radius系统配合，能够关联移动用户MAC地址和账号的对应关系，并能够维护移动用户的账号信息，帮助管理员从账号的角度管理移动用户；</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支持对移动终端设备类型进行识别，根据时间，地点，终端类型，SSID，身份、状态给不同终端不同网络访问权限；</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支持显示和配置Rogue AP、Rouge Station、Friend AP等信息，并对非法设备监控，告警和反制；支持丰富的WIDS检测策略设置包括：准许OUI设置、合法SSID设置、Ignore地址设置、攻击地址设置、信道扫描设置等检测策略设置；</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支持蓝牙、微波炉等干扰源的实时检测,支持丰富的频谱分析图表，包括实时FFT图，duty cycle图，信道利用率图以及信道质量图等,支持历史频谱数据的保存和回放,支持干扰源位置定位；</w:t>
            </w:r>
          </w:p>
          <w:p w:rsidR="00103515" w:rsidRPr="00B32EEC" w:rsidRDefault="000D603F">
            <w:pPr>
              <w:numPr>
                <w:ilvl w:val="0"/>
                <w:numId w:val="18"/>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支持AP接入端口管理，支持PoE功能的设备，可以通过禁止、使能PoE供电功能使AP重启；</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9</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下一代防火墙</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360、</w:t>
            </w:r>
            <w:r w:rsidRPr="00B32EEC">
              <w:rPr>
                <w:rFonts w:asciiTheme="minorEastAsia" w:eastAsiaTheme="minorEastAsia" w:hAnsiTheme="minorEastAsia"/>
                <w:szCs w:val="21"/>
              </w:rPr>
              <w:t>深信服</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widowControl/>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一、单台配置要求</w:t>
            </w:r>
          </w:p>
          <w:p w:rsidR="00103515" w:rsidRPr="00B32EEC" w:rsidRDefault="000D603F">
            <w:pPr>
              <w:widowControl/>
              <w:numPr>
                <w:ilvl w:val="0"/>
                <w:numId w:val="19"/>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配置不少于8个千兆光口+16个千兆电口+ 2个万兆端口</w:t>
            </w:r>
            <w:r w:rsidRPr="00B32EEC">
              <w:rPr>
                <w:rFonts w:asciiTheme="minorEastAsia" w:eastAsiaTheme="minorEastAsia" w:hAnsiTheme="minorEastAsia" w:hint="eastAsia"/>
                <w:kern w:val="0"/>
                <w:szCs w:val="21"/>
              </w:rPr>
              <w:t>，</w:t>
            </w:r>
            <w:r w:rsidRPr="00B32EEC">
              <w:rPr>
                <w:rFonts w:asciiTheme="minorEastAsia" w:eastAsiaTheme="minorEastAsia" w:hAnsiTheme="minorEastAsia"/>
                <w:kern w:val="0"/>
                <w:szCs w:val="21"/>
              </w:rPr>
              <w:t>保障</w:t>
            </w:r>
            <w:r w:rsidRPr="00B32EEC">
              <w:rPr>
                <w:rFonts w:asciiTheme="minorEastAsia" w:eastAsiaTheme="minorEastAsia" w:hAnsiTheme="minorEastAsia" w:hint="eastAsia"/>
                <w:kern w:val="0"/>
                <w:szCs w:val="21"/>
              </w:rPr>
              <w:t>万兆</w:t>
            </w:r>
            <w:r w:rsidRPr="00B32EEC">
              <w:rPr>
                <w:rFonts w:asciiTheme="minorEastAsia" w:eastAsiaTheme="minorEastAsia" w:hAnsiTheme="minorEastAsia"/>
                <w:kern w:val="0"/>
                <w:szCs w:val="21"/>
              </w:rPr>
              <w:t>链路连接；</w:t>
            </w:r>
          </w:p>
          <w:p w:rsidR="00103515" w:rsidRPr="00B32EEC" w:rsidRDefault="000D603F">
            <w:pPr>
              <w:widowControl/>
              <w:numPr>
                <w:ilvl w:val="0"/>
                <w:numId w:val="19"/>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配置1年AV防病毒安全授权；</w:t>
            </w:r>
          </w:p>
          <w:p w:rsidR="00103515" w:rsidRPr="00B32EEC" w:rsidRDefault="000D603F">
            <w:pPr>
              <w:widowControl/>
              <w:numPr>
                <w:ilvl w:val="0"/>
                <w:numId w:val="19"/>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配置1年IPS特征库升级服务；</w:t>
            </w:r>
          </w:p>
          <w:p w:rsidR="00103515" w:rsidRPr="00B32EEC" w:rsidRDefault="000D603F">
            <w:pPr>
              <w:widowControl/>
              <w:numPr>
                <w:ilvl w:val="0"/>
                <w:numId w:val="19"/>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配置2个万兆光模块；</w:t>
            </w:r>
          </w:p>
          <w:p w:rsidR="00103515" w:rsidRPr="00B32EEC" w:rsidRDefault="000D603F">
            <w:pPr>
              <w:widowControl/>
              <w:numPr>
                <w:ilvl w:val="0"/>
                <w:numId w:val="19"/>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配置2块模块化交流电源；</w:t>
            </w:r>
          </w:p>
          <w:p w:rsidR="00103515" w:rsidRPr="00B32EEC" w:rsidRDefault="000D603F">
            <w:pPr>
              <w:widowControl/>
              <w:numPr>
                <w:ilvl w:val="0"/>
                <w:numId w:val="19"/>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支持8GB的</w:t>
            </w:r>
            <w:r w:rsidRPr="00B32EEC">
              <w:rPr>
                <w:rFonts w:asciiTheme="minorEastAsia" w:eastAsiaTheme="minorEastAsia" w:hAnsiTheme="minorEastAsia"/>
                <w:kern w:val="0"/>
                <w:szCs w:val="21"/>
              </w:rPr>
              <w:t>吞吐量，</w:t>
            </w:r>
            <w:r w:rsidRPr="00B32EEC">
              <w:rPr>
                <w:rFonts w:asciiTheme="minorEastAsia" w:eastAsiaTheme="minorEastAsia" w:hAnsiTheme="minorEastAsia" w:hint="eastAsia"/>
                <w:kern w:val="0"/>
                <w:szCs w:val="21"/>
              </w:rPr>
              <w:t>当</w:t>
            </w:r>
            <w:r w:rsidRPr="00B32EEC">
              <w:rPr>
                <w:rFonts w:asciiTheme="minorEastAsia" w:eastAsiaTheme="minorEastAsia" w:hAnsiTheme="minorEastAsia"/>
                <w:kern w:val="0"/>
                <w:szCs w:val="21"/>
              </w:rPr>
              <w:t>防火墙功能全开的时候，需要支持</w:t>
            </w:r>
            <w:r w:rsidRPr="00B32EEC">
              <w:rPr>
                <w:rFonts w:asciiTheme="minorEastAsia" w:eastAsiaTheme="minorEastAsia" w:hAnsiTheme="minorEastAsia" w:hint="eastAsia"/>
                <w:kern w:val="0"/>
                <w:szCs w:val="21"/>
              </w:rPr>
              <w:t>1</w:t>
            </w:r>
            <w:r w:rsidRPr="00B32EEC">
              <w:rPr>
                <w:rFonts w:asciiTheme="minorEastAsia" w:eastAsiaTheme="minorEastAsia" w:hAnsiTheme="minorEastAsia"/>
                <w:kern w:val="0"/>
                <w:szCs w:val="21"/>
              </w:rPr>
              <w:t>.5GB</w:t>
            </w:r>
            <w:r w:rsidRPr="00B32EEC">
              <w:rPr>
                <w:rFonts w:asciiTheme="minorEastAsia" w:eastAsiaTheme="minorEastAsia" w:hAnsiTheme="minorEastAsia" w:hint="eastAsia"/>
                <w:kern w:val="0"/>
                <w:szCs w:val="21"/>
              </w:rPr>
              <w:t>以上</w:t>
            </w:r>
            <w:r w:rsidRPr="00B32EEC">
              <w:rPr>
                <w:rFonts w:asciiTheme="minorEastAsia" w:eastAsiaTheme="minorEastAsia" w:hAnsiTheme="minorEastAsia"/>
                <w:kern w:val="0"/>
                <w:szCs w:val="21"/>
              </w:rPr>
              <w:t>的带宽支持。</w:t>
            </w:r>
          </w:p>
          <w:p w:rsidR="00103515" w:rsidRPr="00B32EEC" w:rsidRDefault="000D603F">
            <w:pPr>
              <w:widowControl/>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二、技术参数要求</w:t>
            </w:r>
          </w:p>
          <w:p w:rsidR="00103515" w:rsidRPr="00B32EEC" w:rsidRDefault="000D603F">
            <w:pPr>
              <w:widowControl/>
              <w:numPr>
                <w:ilvl w:val="0"/>
                <w:numId w:val="20"/>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lastRenderedPageBreak/>
              <w:t>硬件架构：采用非X86 64位多核高性能处理器和高速存储器，2U以下盒式设备</w:t>
            </w:r>
            <w:r w:rsidRPr="00B32EEC">
              <w:rPr>
                <w:rFonts w:asciiTheme="minorEastAsia" w:eastAsiaTheme="minorEastAsia" w:hAnsiTheme="minorEastAsia" w:hint="eastAsia"/>
                <w:kern w:val="0"/>
                <w:szCs w:val="21"/>
              </w:rPr>
              <w:t>；</w:t>
            </w:r>
          </w:p>
          <w:p w:rsidR="00103515" w:rsidRPr="00B32EEC" w:rsidRDefault="000D603F">
            <w:pPr>
              <w:widowControl/>
              <w:numPr>
                <w:ilvl w:val="0"/>
                <w:numId w:val="20"/>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部署模式：支持路由模式、透明模式和混杂模式</w:t>
            </w:r>
            <w:r w:rsidRPr="00B32EEC">
              <w:rPr>
                <w:rFonts w:asciiTheme="minorEastAsia" w:eastAsiaTheme="minorEastAsia" w:hAnsiTheme="minorEastAsia" w:hint="eastAsia"/>
                <w:kern w:val="0"/>
                <w:szCs w:val="21"/>
              </w:rPr>
              <w:t>；</w:t>
            </w:r>
          </w:p>
          <w:p w:rsidR="00103515" w:rsidRPr="00B32EEC" w:rsidRDefault="000D603F">
            <w:pPr>
              <w:widowControl/>
              <w:numPr>
                <w:ilvl w:val="0"/>
                <w:numId w:val="20"/>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攻击防护：实现安全区域划分，访问控制列表，配置对象及策略，动态包过滤，黑名单，MAC和IP绑定功能，基于MAC的访问控制列表，802.1q VLAN 透传等功能；</w:t>
            </w:r>
          </w:p>
          <w:p w:rsidR="00103515" w:rsidRPr="00B32EEC" w:rsidRDefault="000D603F">
            <w:pPr>
              <w:widowControl/>
              <w:numPr>
                <w:ilvl w:val="0"/>
                <w:numId w:val="20"/>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VPN功能：实现高性能IPSec、L2TP、GRE VPN、SSL VPN等功能；</w:t>
            </w:r>
          </w:p>
          <w:p w:rsidR="00103515" w:rsidRPr="00B32EEC" w:rsidRDefault="000D603F">
            <w:pPr>
              <w:widowControl/>
              <w:numPr>
                <w:ilvl w:val="0"/>
                <w:numId w:val="20"/>
              </w:numPr>
              <w:jc w:val="left"/>
              <w:rPr>
                <w:rFonts w:asciiTheme="minorEastAsia" w:eastAsiaTheme="minorEastAsia" w:hAnsiTheme="minorEastAsia"/>
                <w:b/>
                <w:bCs/>
                <w:kern w:val="0"/>
                <w:szCs w:val="21"/>
              </w:rPr>
            </w:pPr>
            <w:r w:rsidRPr="00B32EEC">
              <w:rPr>
                <w:rFonts w:asciiTheme="minorEastAsia" w:eastAsiaTheme="minorEastAsia" w:hAnsiTheme="minorEastAsia" w:hint="eastAsia"/>
                <w:b/>
                <w:bCs/>
                <w:kern w:val="0"/>
                <w:szCs w:val="21"/>
              </w:rPr>
              <w:t>★为了</w:t>
            </w:r>
            <w:r w:rsidRPr="00B32EEC">
              <w:rPr>
                <w:rFonts w:asciiTheme="minorEastAsia" w:eastAsiaTheme="minorEastAsia" w:hAnsiTheme="minorEastAsia"/>
                <w:b/>
                <w:bCs/>
                <w:kern w:val="0"/>
                <w:szCs w:val="21"/>
              </w:rPr>
              <w:t>后期扩容，</w:t>
            </w:r>
            <w:r w:rsidRPr="00B32EEC">
              <w:rPr>
                <w:rFonts w:asciiTheme="minorEastAsia" w:eastAsiaTheme="minorEastAsia" w:hAnsiTheme="minorEastAsia" w:hint="eastAsia"/>
                <w:b/>
                <w:bCs/>
                <w:kern w:val="0"/>
                <w:szCs w:val="21"/>
              </w:rPr>
              <w:t>所投设备须支持虚拟防火墙功能：支持虚拟防火墙的创建、启动、关闭、删除功能；可独立分配CPU/内存等计算资源；虚拟防火墙可独立管理，独立保存配置；虚拟防火墙具备独立会话管理、NAT、路由等功能；上述功能要求须提供国家相关部委认可的第三方实验室测试报告证明，提供报告复印件截图证明材料并加盖产品制造商当地办事处项目授权章（复印件）；</w:t>
            </w:r>
          </w:p>
          <w:p w:rsidR="00103515" w:rsidRPr="00B32EEC" w:rsidRDefault="000D603F">
            <w:pPr>
              <w:widowControl/>
              <w:numPr>
                <w:ilvl w:val="0"/>
                <w:numId w:val="20"/>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★为了</w:t>
            </w:r>
            <w:r w:rsidRPr="00B32EEC">
              <w:rPr>
                <w:rFonts w:asciiTheme="minorEastAsia" w:eastAsiaTheme="minorEastAsia" w:hAnsiTheme="minorEastAsia"/>
                <w:kern w:val="0"/>
                <w:szCs w:val="21"/>
              </w:rPr>
              <w:t>后期扩容，</w:t>
            </w:r>
            <w:r w:rsidRPr="00B32EEC">
              <w:rPr>
                <w:rFonts w:asciiTheme="minorEastAsia" w:eastAsiaTheme="minorEastAsia" w:hAnsiTheme="minorEastAsia" w:hint="eastAsia"/>
                <w:kern w:val="0"/>
                <w:szCs w:val="21"/>
              </w:rPr>
              <w:t>所投设备支持高可靠性（包含主备/主主模式）部署；述功能要求须提国家相关部委认可的第三方实验室测试报告证明，提供报告复印件截图证明材料；</w:t>
            </w:r>
          </w:p>
          <w:p w:rsidR="00103515" w:rsidRPr="00B32EEC" w:rsidRDefault="000D603F">
            <w:pPr>
              <w:widowControl/>
              <w:numPr>
                <w:ilvl w:val="0"/>
                <w:numId w:val="20"/>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★支持服务器负载均衡和链路负载均衡功能，支持SSL vpn 功能，支持ACG带宽限速功能，抗DDOS功能，支持IPS以及病毒防御功能；提供第三方检测报告复印件截图证明材料；</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10</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应用</w:t>
            </w:r>
            <w:r w:rsidRPr="00B32EEC">
              <w:rPr>
                <w:rFonts w:asciiTheme="minorEastAsia" w:eastAsiaTheme="minorEastAsia" w:hAnsiTheme="minorEastAsia"/>
                <w:szCs w:val="21"/>
              </w:rPr>
              <w:t>控制网关</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360、</w:t>
            </w:r>
            <w:r w:rsidRPr="00B32EEC">
              <w:rPr>
                <w:rFonts w:asciiTheme="minorEastAsia" w:eastAsiaTheme="minorEastAsia" w:hAnsiTheme="minorEastAsia"/>
                <w:szCs w:val="21"/>
              </w:rPr>
              <w:t>深信服</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widowControl/>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一、单台配置要求</w:t>
            </w:r>
          </w:p>
          <w:p w:rsidR="00103515" w:rsidRPr="00B32EEC" w:rsidRDefault="000D603F">
            <w:pPr>
              <w:widowControl/>
              <w:numPr>
                <w:ilvl w:val="0"/>
                <w:numId w:val="21"/>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存储介质：内置存储硬盘≥1T；内置双电源；</w:t>
            </w:r>
            <w:r w:rsidRPr="00B32EEC">
              <w:rPr>
                <w:rFonts w:asciiTheme="minorEastAsia" w:eastAsiaTheme="minorEastAsia" w:hAnsiTheme="minorEastAsia" w:hint="eastAsia"/>
                <w:kern w:val="0"/>
                <w:szCs w:val="21"/>
              </w:rPr>
              <w:t>非</w:t>
            </w:r>
            <w:r w:rsidRPr="00B32EEC">
              <w:rPr>
                <w:rFonts w:asciiTheme="minorEastAsia" w:eastAsiaTheme="minorEastAsia" w:hAnsiTheme="minorEastAsia"/>
                <w:kern w:val="0"/>
                <w:szCs w:val="21"/>
              </w:rPr>
              <w:t>X86架构</w:t>
            </w:r>
            <w:r w:rsidRPr="00B32EEC">
              <w:rPr>
                <w:rFonts w:asciiTheme="minorEastAsia" w:eastAsiaTheme="minorEastAsia" w:hAnsiTheme="minorEastAsia" w:hint="eastAsia"/>
                <w:kern w:val="0"/>
                <w:szCs w:val="21"/>
              </w:rPr>
              <w:t>，架构</w:t>
            </w:r>
            <w:r w:rsidRPr="00B32EEC">
              <w:rPr>
                <w:rFonts w:asciiTheme="minorEastAsia" w:eastAsiaTheme="minorEastAsia" w:hAnsiTheme="minorEastAsia"/>
                <w:kern w:val="0"/>
                <w:szCs w:val="21"/>
              </w:rPr>
              <w:t>采用精简指令集，功能采用模块化结构设计；网络吞吐量≥8Gbps，最大</w:t>
            </w:r>
            <w:r w:rsidRPr="00B32EEC">
              <w:rPr>
                <w:rFonts w:asciiTheme="minorEastAsia" w:eastAsiaTheme="minorEastAsia" w:hAnsiTheme="minorEastAsia" w:hint="eastAsia"/>
                <w:kern w:val="0"/>
                <w:szCs w:val="21"/>
              </w:rPr>
              <w:t>审计</w:t>
            </w:r>
            <w:r w:rsidRPr="00B32EEC">
              <w:rPr>
                <w:rFonts w:asciiTheme="minorEastAsia" w:eastAsiaTheme="minorEastAsia" w:hAnsiTheme="minorEastAsia"/>
                <w:kern w:val="0"/>
                <w:szCs w:val="21"/>
              </w:rPr>
              <w:t xml:space="preserve">用户数≥3000； </w:t>
            </w:r>
          </w:p>
          <w:p w:rsidR="00103515" w:rsidRPr="00B32EEC" w:rsidRDefault="000D603F">
            <w:pPr>
              <w:widowControl/>
              <w:numPr>
                <w:ilvl w:val="0"/>
                <w:numId w:val="21"/>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w:t>
            </w:r>
            <w:r w:rsidRPr="00B32EEC">
              <w:rPr>
                <w:rFonts w:asciiTheme="minorEastAsia" w:eastAsiaTheme="minorEastAsia" w:hAnsiTheme="minorEastAsia"/>
                <w:kern w:val="0"/>
                <w:szCs w:val="21"/>
              </w:rPr>
              <w:t>配置≥12个千兆以太网电口、配置≥12个千兆光口、以上接口总数≥24个</w:t>
            </w:r>
          </w:p>
          <w:p w:rsidR="00103515" w:rsidRPr="00B32EEC" w:rsidRDefault="000D603F">
            <w:pPr>
              <w:widowControl/>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二</w:t>
            </w:r>
            <w:r w:rsidRPr="00B32EEC">
              <w:rPr>
                <w:rFonts w:asciiTheme="minorEastAsia" w:eastAsiaTheme="minorEastAsia" w:hAnsiTheme="minorEastAsia"/>
                <w:kern w:val="0"/>
                <w:szCs w:val="21"/>
              </w:rPr>
              <w:t>、</w:t>
            </w:r>
            <w:r w:rsidRPr="00B32EEC">
              <w:rPr>
                <w:rFonts w:asciiTheme="minorEastAsia" w:eastAsiaTheme="minorEastAsia" w:hAnsiTheme="minorEastAsia" w:hint="eastAsia"/>
                <w:kern w:val="0"/>
                <w:szCs w:val="21"/>
              </w:rPr>
              <w:t>技术参数要求</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内置Bypass模块，在设备断电、重启时，可自动切换到Bypass状态，当设备恢复时，可自动切换回工作状态；</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部署模式：支持路由模式、透明（网桥）模式、混合模式，部署模式切换无需重启设备；</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内置URL分类库，支持约100个URL分类，URL库可在线升级；支持自定义URL过滤，并支持URL的模糊匹配；可广泛识别恶意网站、违法网站；</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lastRenderedPageBreak/>
              <w:t>★</w:t>
            </w:r>
            <w:r w:rsidRPr="00B32EEC">
              <w:rPr>
                <w:rFonts w:asciiTheme="minorEastAsia" w:eastAsiaTheme="minorEastAsia" w:hAnsiTheme="minorEastAsia"/>
                <w:kern w:val="0"/>
                <w:szCs w:val="21"/>
              </w:rPr>
              <w:t>用户行为审计：支持自定义关键字对象，在应用控制的时候可选择“包含”、“不包含”、“等于”、“不等于”四种匹配模式，匹配类型包含关键字和数字；</w:t>
            </w:r>
            <w:r w:rsidRPr="00B32EEC">
              <w:rPr>
                <w:rFonts w:asciiTheme="minorEastAsia" w:eastAsiaTheme="minorEastAsia" w:hAnsiTheme="minorEastAsia" w:cs="Tahoma" w:hint="eastAsia"/>
                <w:szCs w:val="21"/>
              </w:rPr>
              <w:t>提供相关</w:t>
            </w:r>
            <w:r w:rsidRPr="00B32EEC">
              <w:rPr>
                <w:rFonts w:asciiTheme="minorEastAsia" w:eastAsiaTheme="minorEastAsia" w:hAnsiTheme="minorEastAsia" w:cs="Tahoma"/>
                <w:szCs w:val="21"/>
              </w:rPr>
              <w:t>证明材料（</w:t>
            </w:r>
            <w:r w:rsidRPr="00B32EEC">
              <w:rPr>
                <w:rFonts w:asciiTheme="minorEastAsia" w:eastAsiaTheme="minorEastAsia" w:hAnsiTheme="minorEastAsia" w:cs="Tahoma" w:hint="eastAsia"/>
                <w:szCs w:val="21"/>
              </w:rPr>
              <w:t>包括</w:t>
            </w:r>
            <w:r w:rsidRPr="00B32EEC">
              <w:rPr>
                <w:rFonts w:asciiTheme="minorEastAsia" w:eastAsiaTheme="minorEastAsia" w:hAnsiTheme="minorEastAsia" w:cs="Tahoma"/>
                <w:szCs w:val="21"/>
              </w:rPr>
              <w:t>但不限于</w:t>
            </w:r>
            <w:r w:rsidRPr="00B32EEC">
              <w:rPr>
                <w:rFonts w:asciiTheme="minorEastAsia" w:eastAsiaTheme="minorEastAsia" w:hAnsiTheme="minorEastAsia" w:cs="Tahoma" w:hint="eastAsia"/>
                <w:szCs w:val="21"/>
              </w:rPr>
              <w:t>第三方</w:t>
            </w:r>
            <w:r w:rsidRPr="00B32EEC">
              <w:rPr>
                <w:rFonts w:asciiTheme="minorEastAsia" w:eastAsiaTheme="minorEastAsia" w:hAnsiTheme="minorEastAsia" w:cs="Tahoma"/>
                <w:szCs w:val="21"/>
              </w:rPr>
              <w:t>检测报告复印件截图证明</w:t>
            </w:r>
            <w:r w:rsidRPr="00B32EEC">
              <w:rPr>
                <w:rFonts w:asciiTheme="minorEastAsia" w:eastAsiaTheme="minorEastAsia" w:hAnsiTheme="minorEastAsia" w:cs="Tahoma" w:hint="eastAsia"/>
                <w:szCs w:val="21"/>
              </w:rPr>
              <w:t>、官网截图、</w:t>
            </w:r>
            <w:r w:rsidRPr="00B32EEC">
              <w:rPr>
                <w:rFonts w:asciiTheme="minorEastAsia" w:eastAsiaTheme="minorEastAsia" w:hAnsiTheme="minorEastAsia" w:cs="Tahoma"/>
                <w:szCs w:val="21"/>
              </w:rPr>
              <w:t>功能</w:t>
            </w:r>
            <w:r w:rsidRPr="00B32EEC">
              <w:rPr>
                <w:rFonts w:asciiTheme="minorEastAsia" w:eastAsiaTheme="minorEastAsia" w:hAnsiTheme="minorEastAsia" w:cs="Tahoma" w:hint="eastAsia"/>
                <w:szCs w:val="21"/>
              </w:rPr>
              <w:t>截图等</w:t>
            </w:r>
            <w:r w:rsidRPr="00B32EEC">
              <w:rPr>
                <w:rFonts w:asciiTheme="minorEastAsia" w:eastAsiaTheme="minorEastAsia" w:hAnsiTheme="minorEastAsia" w:cs="Tahoma"/>
                <w:szCs w:val="21"/>
              </w:rPr>
              <w:t>，若提供官网截图请提供链接地址以供查询）</w:t>
            </w:r>
            <w:r w:rsidRPr="00B32EEC">
              <w:rPr>
                <w:rFonts w:asciiTheme="minorEastAsia" w:eastAsiaTheme="minorEastAsia" w:hAnsiTheme="minorEastAsia" w:cs="Tahoma" w:hint="eastAsia"/>
                <w:szCs w:val="21"/>
              </w:rPr>
              <w:t>；</w:t>
            </w:r>
            <w:r w:rsidRPr="00B32EEC">
              <w:rPr>
                <w:rFonts w:asciiTheme="minorEastAsia" w:eastAsiaTheme="minorEastAsia" w:hAnsiTheme="minorEastAsia"/>
                <w:kern w:val="0"/>
                <w:szCs w:val="21"/>
              </w:rPr>
              <w:t xml:space="preserve"> </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支持网络社区应用管控的精细化管理，可管控“登录”、“注销”、“发表”、“搜索”、“举报”、“上传”等行为；</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支持股票应用的行情和交易特征，并可以将股票软件的行情和交易进行区分管控；</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 xml:space="preserve">支持4级层次化QoS、支持多级用户/用户组嵌套； </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支持用户（用户组）+应用（应用组）+时间等条件的组合进行多线路带宽管理；</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 xml:space="preserve">支持应用、用户流量统计，应用流量支持趋势图、饼状图呈现，可查看某一应用的流量趋势图和其Top流量用户； </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系统维护：web管理界面支持Ping、Traceroute、TCP Syn诊断工具，可支持基于接口、协议、IP地址、端口和应用进行网络抓包，并可下载导出分析；</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配置管理：支持中文Web界面管理及命令行管理，支持基于SSL协议的远程安全管理；</w:t>
            </w:r>
          </w:p>
          <w:p w:rsidR="00103515" w:rsidRPr="00B32EEC" w:rsidRDefault="000D603F">
            <w:pPr>
              <w:widowControl/>
              <w:numPr>
                <w:ilvl w:val="0"/>
                <w:numId w:val="22"/>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系统日志要求：支持本地日志记录和远程日志输出</w:t>
            </w:r>
            <w:r w:rsidRPr="00B32EEC">
              <w:rPr>
                <w:rFonts w:asciiTheme="minorEastAsia" w:eastAsiaTheme="minorEastAsia" w:hAnsiTheme="minorEastAsia"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11</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网闸</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360、</w:t>
            </w:r>
            <w:r w:rsidRPr="00B32EEC">
              <w:rPr>
                <w:rFonts w:asciiTheme="minorEastAsia" w:eastAsiaTheme="minorEastAsia" w:hAnsiTheme="minorEastAsia"/>
                <w:szCs w:val="21"/>
              </w:rPr>
              <w:t>深信服</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widowControl/>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一、单台配置要求</w:t>
            </w:r>
          </w:p>
          <w:p w:rsidR="00103515" w:rsidRPr="00B32EEC" w:rsidRDefault="000D603F">
            <w:pPr>
              <w:widowControl/>
              <w:numPr>
                <w:ilvl w:val="0"/>
                <w:numId w:val="23"/>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系统</w:t>
            </w:r>
            <w:r w:rsidRPr="00B32EEC">
              <w:rPr>
                <w:rFonts w:asciiTheme="minorEastAsia" w:eastAsiaTheme="minorEastAsia" w:hAnsiTheme="minorEastAsia"/>
                <w:kern w:val="0"/>
                <w:szCs w:val="21"/>
              </w:rPr>
              <w:t>基本架构：要求提供设备为三机架构：内端机、外端机、仲裁机</w:t>
            </w:r>
            <w:r w:rsidRPr="00B32EEC">
              <w:rPr>
                <w:rFonts w:asciiTheme="minorEastAsia" w:eastAsiaTheme="minorEastAsia" w:hAnsiTheme="minorEastAsia" w:hint="eastAsia"/>
                <w:kern w:val="0"/>
                <w:szCs w:val="21"/>
              </w:rPr>
              <w:t>；</w:t>
            </w:r>
          </w:p>
          <w:p w:rsidR="00103515" w:rsidRPr="00B32EEC" w:rsidRDefault="000D603F">
            <w:pPr>
              <w:widowControl/>
              <w:numPr>
                <w:ilvl w:val="0"/>
                <w:numId w:val="23"/>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★内网≥</w:t>
            </w:r>
            <w:r w:rsidRPr="00B32EEC">
              <w:rPr>
                <w:rFonts w:asciiTheme="minorEastAsia" w:eastAsiaTheme="minorEastAsia" w:hAnsiTheme="minorEastAsia"/>
                <w:kern w:val="0"/>
                <w:szCs w:val="21"/>
              </w:rPr>
              <w:t>4个10/100/1000M RJ45接口（含一个管理口），1个串口，2个USB口，1个扩展槽，可扩展4端口千兆电接口模块或4端口千兆光接口模块；</w:t>
            </w:r>
          </w:p>
          <w:p w:rsidR="00103515" w:rsidRPr="00B32EEC" w:rsidRDefault="000D603F">
            <w:pPr>
              <w:widowControl/>
              <w:numPr>
                <w:ilvl w:val="0"/>
                <w:numId w:val="23"/>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★外网≥</w:t>
            </w:r>
            <w:r w:rsidRPr="00B32EEC">
              <w:rPr>
                <w:rFonts w:asciiTheme="minorEastAsia" w:eastAsiaTheme="minorEastAsia" w:hAnsiTheme="minorEastAsia"/>
                <w:kern w:val="0"/>
                <w:szCs w:val="21"/>
              </w:rPr>
              <w:t>4个10/100/1000M RJ45接口（含一个HA口），1个串口，2个USB口，1个扩展槽，可扩展4端口千兆电接口模块或4端口千兆光接口模块；</w:t>
            </w:r>
          </w:p>
          <w:p w:rsidR="00103515" w:rsidRPr="00B32EEC" w:rsidRDefault="000D603F">
            <w:pPr>
              <w:widowControl/>
              <w:numPr>
                <w:ilvl w:val="0"/>
                <w:numId w:val="23"/>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网络</w:t>
            </w:r>
            <w:r w:rsidRPr="00B32EEC">
              <w:rPr>
                <w:rFonts w:asciiTheme="minorEastAsia" w:eastAsiaTheme="minorEastAsia" w:hAnsiTheme="minorEastAsia"/>
                <w:kern w:val="0"/>
                <w:szCs w:val="21"/>
              </w:rPr>
              <w:t>吞吐量≥600Mbps，系统整体时延</w:t>
            </w:r>
            <w:r w:rsidRPr="00B32EEC">
              <w:rPr>
                <w:rFonts w:asciiTheme="minorEastAsia" w:eastAsiaTheme="minorEastAsia" w:hAnsiTheme="minorEastAsia"/>
                <w:kern w:val="0"/>
                <w:szCs w:val="21"/>
              </w:rPr>
              <w:lastRenderedPageBreak/>
              <w:t>≤10ms，并发连接数≥12000</w:t>
            </w:r>
            <w:r w:rsidRPr="00B32EEC">
              <w:rPr>
                <w:rFonts w:asciiTheme="minorEastAsia" w:eastAsiaTheme="minorEastAsia" w:hAnsiTheme="minorEastAsia" w:hint="eastAsia"/>
                <w:kern w:val="0"/>
                <w:szCs w:val="21"/>
              </w:rPr>
              <w:t>；</w:t>
            </w:r>
          </w:p>
          <w:p w:rsidR="00103515" w:rsidRPr="00B32EEC" w:rsidRDefault="000D603F">
            <w:pPr>
              <w:widowControl/>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二、技术参数要求</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仲裁审计系统部署于内端机上，通用协议无法通过外端机直接连接到仲裁系统；只能通过内端机上的管理口对网闸进行配置，外端机上禁止配置管理；</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采用安全操作系统、增强型内核，能够对两个主机系统提供多层次、高强度的安全防护，保护其重要进程、文件、数据不受黑客侵袭；</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采用对象互斥和线程守护技术，保护主要进程的安全性和稳定性；</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不采用通用的指令库和函数库，只提供有限的内部调试用指令函数；</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内置病毒查杀库，可查杀基于</w:t>
            </w:r>
            <w:r w:rsidRPr="00B32EEC">
              <w:rPr>
                <w:rFonts w:asciiTheme="minorEastAsia" w:eastAsiaTheme="minorEastAsia" w:hAnsiTheme="minorEastAsia"/>
                <w:kern w:val="0"/>
                <w:szCs w:val="21"/>
              </w:rPr>
              <w:t>Linux操作系统各种主流病毒，保证操作系统安全，保证网闸自身不受病毒、木马侵害；</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提供安全的上网访问，支持</w:t>
            </w:r>
            <w:r w:rsidRPr="00B32EEC">
              <w:rPr>
                <w:rFonts w:asciiTheme="minorEastAsia" w:eastAsiaTheme="minorEastAsia" w:hAnsiTheme="minorEastAsia"/>
                <w:kern w:val="0"/>
                <w:szCs w:val="21"/>
              </w:rPr>
              <w:t>HTTP协议及代理等；</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访问控制对象：源地址、目标地址、目的端目、域名、</w:t>
            </w:r>
            <w:r w:rsidRPr="00B32EEC">
              <w:rPr>
                <w:rFonts w:asciiTheme="minorEastAsia" w:eastAsiaTheme="minorEastAsia" w:hAnsiTheme="minorEastAsia"/>
                <w:kern w:val="0"/>
                <w:szCs w:val="21"/>
              </w:rPr>
              <w:t>URL、访问方式等；</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内容过滤：关键字过滤；</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脚本过滤：</w:t>
            </w:r>
            <w:r w:rsidRPr="00B32EEC">
              <w:rPr>
                <w:rFonts w:asciiTheme="minorEastAsia" w:eastAsiaTheme="minorEastAsia" w:hAnsiTheme="minorEastAsia"/>
                <w:kern w:val="0"/>
                <w:szCs w:val="21"/>
              </w:rPr>
              <w:t>javascript、Applet、ActiveX等；</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其他过滤策略：文件类型、页面提交方式等；</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提供安全的邮件访问，支持</w:t>
            </w:r>
            <w:r w:rsidRPr="00B32EEC">
              <w:rPr>
                <w:rFonts w:asciiTheme="minorEastAsia" w:eastAsiaTheme="minorEastAsia" w:hAnsiTheme="minorEastAsia"/>
                <w:kern w:val="0"/>
                <w:szCs w:val="21"/>
              </w:rPr>
              <w:t>POP3、SMTP协议；</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支持邮件主机地址、邮件内容、发件地址、收件地址、邮件主题过滤；</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提供安全的文件传输功能，支持</w:t>
            </w:r>
            <w:r w:rsidRPr="00B32EEC">
              <w:rPr>
                <w:rFonts w:asciiTheme="minorEastAsia" w:eastAsiaTheme="minorEastAsia" w:hAnsiTheme="minorEastAsia"/>
                <w:kern w:val="0"/>
                <w:szCs w:val="21"/>
              </w:rPr>
              <w:t>FTP、NFS、SAMBA等文件传输协议</w:t>
            </w:r>
            <w:r w:rsidRPr="00B32EEC">
              <w:rPr>
                <w:rFonts w:asciiTheme="minorEastAsia" w:eastAsiaTheme="minorEastAsia" w:hAnsiTheme="minorEastAsia" w:hint="eastAsia"/>
                <w:kern w:val="0"/>
                <w:szCs w:val="21"/>
              </w:rPr>
              <w:t>；</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hint="eastAsia"/>
                <w:kern w:val="0"/>
                <w:szCs w:val="21"/>
              </w:rPr>
              <w:t>支持对传输文件的类型过滤非后缀；</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对FTP传输协议的指令进行过滤</w:t>
            </w:r>
            <w:r w:rsidRPr="00B32EEC">
              <w:rPr>
                <w:rFonts w:asciiTheme="minorEastAsia" w:eastAsiaTheme="minorEastAsia" w:hAnsiTheme="minorEastAsia" w:hint="eastAsia"/>
                <w:kern w:val="0"/>
                <w:szCs w:val="21"/>
              </w:rPr>
              <w:t>；</w:t>
            </w:r>
          </w:p>
          <w:p w:rsidR="00103515" w:rsidRPr="00B32EEC" w:rsidRDefault="000D603F">
            <w:pPr>
              <w:widowControl/>
              <w:numPr>
                <w:ilvl w:val="0"/>
                <w:numId w:val="24"/>
              </w:numPr>
              <w:jc w:val="left"/>
              <w:rPr>
                <w:rFonts w:asciiTheme="minorEastAsia" w:eastAsiaTheme="minorEastAsia" w:hAnsiTheme="minorEastAsia"/>
                <w:kern w:val="0"/>
                <w:szCs w:val="21"/>
              </w:rPr>
            </w:pPr>
            <w:r w:rsidRPr="00B32EEC">
              <w:rPr>
                <w:rFonts w:asciiTheme="minorEastAsia" w:eastAsiaTheme="minorEastAsia" w:hAnsiTheme="minorEastAsia"/>
                <w:kern w:val="0"/>
                <w:szCs w:val="21"/>
              </w:rPr>
              <w:t>对FTP传输文件的关键字进行过滤</w:t>
            </w:r>
            <w:r w:rsidRPr="00B32EEC">
              <w:rPr>
                <w:rFonts w:asciiTheme="minorEastAsia" w:eastAsiaTheme="minorEastAsia" w:hAnsiTheme="minorEastAsia" w:hint="eastAsia"/>
                <w:kern w:val="0"/>
                <w:szCs w:val="21"/>
              </w:rPr>
              <w:t>；</w:t>
            </w:r>
          </w:p>
          <w:p w:rsidR="00103515" w:rsidRPr="00B32EEC" w:rsidRDefault="000D603F">
            <w:pPr>
              <w:widowControl/>
              <w:numPr>
                <w:ilvl w:val="0"/>
                <w:numId w:val="24"/>
              </w:numPr>
              <w:jc w:val="left"/>
              <w:rPr>
                <w:rFonts w:asciiTheme="minorEastAsia" w:eastAsiaTheme="minorEastAsia" w:hAnsiTheme="minorEastAsia"/>
                <w:szCs w:val="21"/>
              </w:rPr>
            </w:pPr>
            <w:r w:rsidRPr="00B32EEC">
              <w:rPr>
                <w:rFonts w:asciiTheme="minorEastAsia" w:eastAsiaTheme="minorEastAsia" w:hAnsiTheme="minorEastAsia"/>
                <w:kern w:val="0"/>
                <w:szCs w:val="21"/>
              </w:rPr>
              <w:t>支持异构数据结构以及代码语义的转换规则定义，并实现源数据到目标数据之间的实时数据交换，支持数据整合业</w:t>
            </w:r>
            <w:r w:rsidRPr="00B32EEC">
              <w:rPr>
                <w:rFonts w:asciiTheme="minorEastAsia" w:eastAsiaTheme="minorEastAsia" w:hAnsiTheme="minorEastAsia" w:hint="eastAsia"/>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12</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数据库</w:t>
            </w:r>
            <w:r w:rsidRPr="00B32EEC">
              <w:rPr>
                <w:rFonts w:asciiTheme="minorEastAsia" w:eastAsiaTheme="minorEastAsia" w:hAnsiTheme="minorEastAsia"/>
                <w:szCs w:val="21"/>
              </w:rPr>
              <w:t>审计</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新华三</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360、</w:t>
            </w:r>
            <w:r w:rsidRPr="00B32EEC">
              <w:rPr>
                <w:rFonts w:asciiTheme="minorEastAsia" w:eastAsiaTheme="minorEastAsia" w:hAnsiTheme="minorEastAsia"/>
                <w:szCs w:val="21"/>
              </w:rPr>
              <w:t>深信服</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pStyle w:val="ae"/>
              <w:numPr>
                <w:ilvl w:val="0"/>
                <w:numId w:val="25"/>
              </w:numPr>
              <w:ind w:firstLineChars="0"/>
              <w:rPr>
                <w:rFonts w:asciiTheme="minorEastAsia" w:eastAsiaTheme="minorEastAsia" w:hAnsiTheme="minorEastAsia"/>
                <w:szCs w:val="21"/>
              </w:rPr>
            </w:pPr>
            <w:r w:rsidRPr="00B32EEC">
              <w:rPr>
                <w:rFonts w:asciiTheme="minorEastAsia" w:eastAsiaTheme="minorEastAsia" w:hAnsiTheme="minorEastAsia" w:hint="eastAsia"/>
                <w:szCs w:val="21"/>
              </w:rPr>
              <w:t>单台</w:t>
            </w:r>
            <w:r w:rsidRPr="00B32EEC">
              <w:rPr>
                <w:rFonts w:asciiTheme="minorEastAsia" w:eastAsiaTheme="minorEastAsia" w:hAnsiTheme="minorEastAsia"/>
                <w:szCs w:val="21"/>
              </w:rPr>
              <w:t>配置要求</w:t>
            </w:r>
          </w:p>
          <w:p w:rsidR="00103515" w:rsidRPr="00B32EEC" w:rsidRDefault="000D603F">
            <w:pPr>
              <w:numPr>
                <w:ilvl w:val="0"/>
                <w:numId w:val="2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★硬件要求： 1U高机架式硬件架构，单电源，4G内存，1T硬盘，支持2个管理接口，业务接口不少于4个以太网千兆电口，同时支持至少1个接口扩展槽位，具备至少12个以太网千兆接口或4个万兆接口的扩展能力；</w:t>
            </w:r>
          </w:p>
          <w:p w:rsidR="00103515" w:rsidRPr="00B32EEC" w:rsidRDefault="000D603F">
            <w:pPr>
              <w:numPr>
                <w:ilvl w:val="0"/>
                <w:numId w:val="26"/>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性能要求：</w:t>
            </w:r>
            <w:r w:rsidRPr="00B32EEC">
              <w:rPr>
                <w:rFonts w:asciiTheme="minorEastAsia" w:eastAsiaTheme="minorEastAsia" w:hAnsiTheme="minorEastAsia" w:cs="Tahoma"/>
                <w:szCs w:val="21"/>
              </w:rPr>
              <w:t xml:space="preserve"> </w:t>
            </w:r>
            <w:r w:rsidRPr="00B32EEC">
              <w:rPr>
                <w:rFonts w:asciiTheme="minorEastAsia" w:eastAsiaTheme="minorEastAsia" w:hAnsiTheme="minorEastAsia" w:cs="Tahoma" w:hint="eastAsia"/>
                <w:szCs w:val="21"/>
              </w:rPr>
              <w:t>数据库吞吐量不低于1Gbps，SQL峰值处理能力不低于3万条/秒，日志存储数量不低于4亿条，可支持审计2个数</w:t>
            </w:r>
            <w:r w:rsidRPr="00B32EEC">
              <w:rPr>
                <w:rFonts w:asciiTheme="minorEastAsia" w:eastAsiaTheme="minorEastAsia" w:hAnsiTheme="minorEastAsia" w:cs="Tahoma" w:hint="eastAsia"/>
                <w:szCs w:val="21"/>
              </w:rPr>
              <w:lastRenderedPageBreak/>
              <w:t>据库。</w:t>
            </w:r>
          </w:p>
          <w:p w:rsidR="00103515" w:rsidRPr="00B32EEC" w:rsidRDefault="000D603F">
            <w:pPr>
              <w:rPr>
                <w:rFonts w:asciiTheme="minorEastAsia" w:eastAsiaTheme="minorEastAsia" w:hAnsiTheme="minorEastAsia"/>
                <w:szCs w:val="21"/>
              </w:rPr>
            </w:pPr>
            <w:r w:rsidRPr="00B32EEC">
              <w:rPr>
                <w:rFonts w:asciiTheme="minorEastAsia" w:eastAsiaTheme="minorEastAsia" w:hAnsiTheme="minorEastAsia" w:hint="eastAsia"/>
                <w:szCs w:val="21"/>
              </w:rPr>
              <w:t>二、</w:t>
            </w:r>
            <w:r w:rsidRPr="00B32EEC">
              <w:rPr>
                <w:rFonts w:asciiTheme="minorEastAsia" w:eastAsiaTheme="minorEastAsia" w:hAnsiTheme="minorEastAsia"/>
                <w:szCs w:val="21"/>
              </w:rPr>
              <w:t>技术参数</w:t>
            </w:r>
          </w:p>
          <w:p w:rsidR="00103515" w:rsidRPr="00B32EEC" w:rsidRDefault="000D603F">
            <w:pPr>
              <w:numPr>
                <w:ilvl w:val="0"/>
                <w:numId w:val="2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支持对医院的HIS、LIS、EMR、PACS等信息资产全方位监控，对患者就诊信息的篡改、敏感患者就诊信息非法调阅进行追踪告警；</w:t>
            </w:r>
          </w:p>
          <w:p w:rsidR="00103515" w:rsidRPr="00B32EEC" w:rsidRDefault="000D603F">
            <w:pPr>
              <w:numPr>
                <w:ilvl w:val="0"/>
                <w:numId w:val="2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内置不同HIS系统的防统方规则库，内置HIS系统不少于9个，且必须包含Caché数据的HIS系统；</w:t>
            </w:r>
          </w:p>
          <w:p w:rsidR="00103515" w:rsidRPr="00B32EEC" w:rsidRDefault="000D603F">
            <w:pPr>
              <w:numPr>
                <w:ilvl w:val="0"/>
                <w:numId w:val="2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支持极简升级，提供友好的升级界面、并提供升级时长的预测。升级界面要求包含升级提示、升级进度、涉及数据量、升级时间预测及升级过程日志信息</w:t>
            </w:r>
            <w:hyperlink w:anchor="_系统升级" w:history="1">
              <w:r w:rsidRPr="00B32EEC">
                <w:rPr>
                  <w:rFonts w:asciiTheme="minorEastAsia" w:eastAsiaTheme="minorEastAsia" w:hAnsiTheme="minorEastAsia" w:cs="Tahoma"/>
                  <w:b/>
                  <w:szCs w:val="21"/>
                </w:rPr>
                <w:t>；</w:t>
              </w:r>
            </w:hyperlink>
            <w:r w:rsidRPr="00B32EEC">
              <w:rPr>
                <w:rFonts w:asciiTheme="minorEastAsia" w:eastAsiaTheme="minorEastAsia" w:hAnsiTheme="minorEastAsia" w:cs="Tahoma" w:hint="eastAsia"/>
                <w:szCs w:val="21"/>
              </w:rPr>
              <w:t>提供产品功能截图证明</w:t>
            </w:r>
          </w:p>
          <w:p w:rsidR="00103515" w:rsidRPr="00B32EEC" w:rsidRDefault="000D603F">
            <w:pPr>
              <w:numPr>
                <w:ilvl w:val="0"/>
                <w:numId w:val="2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支持对TELNET、FTP、SSH、VNC、RDP等远程操作行为的会话审计</w:t>
            </w:r>
            <w:r w:rsidRPr="00B32EEC">
              <w:rPr>
                <w:rFonts w:asciiTheme="minorEastAsia" w:eastAsiaTheme="minorEastAsia" w:hAnsiTheme="minorEastAsia" w:cs="Tahoma"/>
                <w:b/>
                <w:szCs w:val="21"/>
              </w:rPr>
              <w:t>；</w:t>
            </w:r>
          </w:p>
          <w:p w:rsidR="00103515" w:rsidRPr="00B32EEC" w:rsidRDefault="000D603F">
            <w:pPr>
              <w:numPr>
                <w:ilvl w:val="0"/>
                <w:numId w:val="2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szCs w:val="21"/>
              </w:rPr>
              <w:t>支持SQL模板，系统能自动识别并抽取数据库句式语意相同但参数不同的语句，并通过独立页面展示，同时记录该模板的状态、触发规则名、总记录数、总告警数、上次告警记录数、上次出现时间、最后出现时间，并能设置该模板别名，通过模板直接进行过滤操作</w:t>
            </w:r>
            <w:r w:rsidRPr="00B32EEC">
              <w:rPr>
                <w:rFonts w:asciiTheme="minorEastAsia" w:eastAsiaTheme="minorEastAsia" w:hAnsiTheme="minorEastAsia" w:cs="Tahoma"/>
                <w:b/>
                <w:szCs w:val="21"/>
              </w:rPr>
              <w:t>；</w:t>
            </w:r>
          </w:p>
          <w:p w:rsidR="00103515" w:rsidRPr="00B32EEC" w:rsidRDefault="000D603F">
            <w:pPr>
              <w:numPr>
                <w:ilvl w:val="0"/>
                <w:numId w:val="27"/>
              </w:numPr>
              <w:ind w:right="76"/>
              <w:rPr>
                <w:rFonts w:asciiTheme="minorEastAsia" w:eastAsiaTheme="minorEastAsia" w:hAnsiTheme="minorEastAsia" w:cs="Tahoma"/>
                <w:szCs w:val="21"/>
              </w:rPr>
            </w:pPr>
            <w:r w:rsidRPr="00B32EEC">
              <w:rPr>
                <w:rFonts w:asciiTheme="minorEastAsia" w:eastAsiaTheme="minorEastAsia" w:hAnsiTheme="minorEastAsia" w:cs="Tahoma" w:hint="eastAsia"/>
                <w:b/>
                <w:bCs/>
                <w:szCs w:val="21"/>
              </w:rPr>
              <w:t>★支持普通查询、模糊查询、明细查询、词组查询、流水号查询五种匹配命中方式，同时可叠加多达27种查询条件，其中包含会话语句种类、重复程度、耗时、数量、排除关键字及时段选择，查询结果支持多种格式导出，提供产品功能截图证明</w:t>
            </w:r>
            <w:r w:rsidRPr="00B32EEC">
              <w:rPr>
                <w:rFonts w:asciiTheme="minorEastAsia" w:eastAsiaTheme="minorEastAsia" w:hAnsiTheme="minorEastAsia" w:cs="Tahoma"/>
                <w:b/>
                <w:bCs/>
                <w:szCs w:val="21"/>
              </w:rPr>
              <w:t>（</w:t>
            </w:r>
            <w:r w:rsidRPr="00B32EEC">
              <w:rPr>
                <w:rFonts w:asciiTheme="minorEastAsia" w:eastAsiaTheme="minorEastAsia" w:hAnsiTheme="minorEastAsia" w:cs="Tahoma" w:hint="eastAsia"/>
                <w:b/>
                <w:bCs/>
                <w:szCs w:val="21"/>
              </w:rPr>
              <w:t>包括</w:t>
            </w:r>
            <w:r w:rsidRPr="00B32EEC">
              <w:rPr>
                <w:rFonts w:asciiTheme="minorEastAsia" w:eastAsiaTheme="minorEastAsia" w:hAnsiTheme="minorEastAsia" w:cs="Tahoma"/>
                <w:b/>
                <w:bCs/>
                <w:szCs w:val="21"/>
              </w:rPr>
              <w:t>但不限于</w:t>
            </w:r>
            <w:r w:rsidRPr="00B32EEC">
              <w:rPr>
                <w:rFonts w:asciiTheme="minorEastAsia" w:eastAsiaTheme="minorEastAsia" w:hAnsiTheme="minorEastAsia" w:cs="Tahoma" w:hint="eastAsia"/>
                <w:b/>
                <w:bCs/>
                <w:szCs w:val="21"/>
              </w:rPr>
              <w:t>第三方</w:t>
            </w:r>
            <w:r w:rsidRPr="00B32EEC">
              <w:rPr>
                <w:rFonts w:asciiTheme="minorEastAsia" w:eastAsiaTheme="minorEastAsia" w:hAnsiTheme="minorEastAsia" w:cs="Tahoma"/>
                <w:b/>
                <w:bCs/>
                <w:szCs w:val="21"/>
              </w:rPr>
              <w:t>检测报告复印件截图证明</w:t>
            </w:r>
            <w:r w:rsidRPr="00B32EEC">
              <w:rPr>
                <w:rFonts w:asciiTheme="minorEastAsia" w:eastAsiaTheme="minorEastAsia" w:hAnsiTheme="minorEastAsia" w:cs="Tahoma" w:hint="eastAsia"/>
                <w:b/>
                <w:bCs/>
                <w:szCs w:val="21"/>
              </w:rPr>
              <w:t>、官网截图、</w:t>
            </w:r>
            <w:r w:rsidRPr="00B32EEC">
              <w:rPr>
                <w:rFonts w:asciiTheme="minorEastAsia" w:eastAsiaTheme="minorEastAsia" w:hAnsiTheme="minorEastAsia" w:cs="Tahoma"/>
                <w:b/>
                <w:bCs/>
                <w:szCs w:val="21"/>
              </w:rPr>
              <w:t>功能</w:t>
            </w:r>
            <w:r w:rsidRPr="00B32EEC">
              <w:rPr>
                <w:rFonts w:asciiTheme="minorEastAsia" w:eastAsiaTheme="minorEastAsia" w:hAnsiTheme="minorEastAsia" w:cs="Tahoma" w:hint="eastAsia"/>
                <w:b/>
                <w:bCs/>
                <w:szCs w:val="21"/>
              </w:rPr>
              <w:t>截图等</w:t>
            </w:r>
            <w:r w:rsidRPr="00B32EEC">
              <w:rPr>
                <w:rFonts w:asciiTheme="minorEastAsia" w:eastAsiaTheme="minorEastAsia" w:hAnsiTheme="minorEastAsia" w:cs="Tahoma"/>
                <w:b/>
                <w:bCs/>
                <w:szCs w:val="21"/>
              </w:rPr>
              <w:t>，若提供官网截图请提供链接地址以供查询）</w:t>
            </w:r>
            <w:r w:rsidRPr="00B32EEC">
              <w:rPr>
                <w:rFonts w:asciiTheme="minorEastAsia" w:eastAsiaTheme="minorEastAsia" w:hAnsiTheme="minorEastAsia" w:cs="Tahoma" w:hint="eastAsia"/>
                <w:b/>
                <w:bCs/>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13</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无线控制器</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华为</w:t>
            </w:r>
            <w:r w:rsidRPr="00B32EEC">
              <w:rPr>
                <w:rFonts w:asciiTheme="minorEastAsia" w:eastAsiaTheme="minorEastAsia" w:hAnsiTheme="minorEastAsia"/>
                <w:szCs w:val="21"/>
              </w:rPr>
              <w:t>、锐捷、新华三</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pStyle w:val="ae"/>
              <w:numPr>
                <w:ilvl w:val="0"/>
                <w:numId w:val="28"/>
              </w:numPr>
              <w:ind w:right="76" w:firstLineChars="0"/>
              <w:rPr>
                <w:rFonts w:asciiTheme="minorEastAsia" w:eastAsiaTheme="minorEastAsia" w:hAnsiTheme="minorEastAsia"/>
                <w:szCs w:val="21"/>
              </w:rPr>
            </w:pPr>
            <w:r w:rsidRPr="00B32EEC">
              <w:rPr>
                <w:rFonts w:asciiTheme="minorEastAsia" w:eastAsiaTheme="minorEastAsia" w:hAnsiTheme="minorEastAsia"/>
                <w:szCs w:val="21"/>
              </w:rPr>
              <w:t>板卡配置参数</w:t>
            </w:r>
          </w:p>
          <w:p w:rsidR="00103515" w:rsidRPr="00B32EEC" w:rsidRDefault="000D603F">
            <w:pPr>
              <w:numPr>
                <w:ilvl w:val="0"/>
                <w:numId w:val="2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配置128个无线</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的</w:t>
            </w:r>
            <w:r w:rsidRPr="00B32EEC">
              <w:rPr>
                <w:rFonts w:asciiTheme="minorEastAsia" w:eastAsiaTheme="minorEastAsia" w:hAnsiTheme="minorEastAsia"/>
                <w:szCs w:val="21"/>
              </w:rPr>
              <w:t>license</w:t>
            </w:r>
            <w:r w:rsidRPr="00B32EEC">
              <w:rPr>
                <w:rFonts w:asciiTheme="minorEastAsia" w:eastAsiaTheme="minorEastAsia" w:hAnsiTheme="minorEastAsia" w:hint="eastAsia"/>
                <w:szCs w:val="21"/>
              </w:rPr>
              <w:t>管理授权；</w:t>
            </w:r>
          </w:p>
          <w:p w:rsidR="00103515" w:rsidRPr="00B32EEC" w:rsidRDefault="000D603F">
            <w:pPr>
              <w:numPr>
                <w:ilvl w:val="0"/>
                <w:numId w:val="2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配置8个1000BASE-T/1000BASE-X Combo 接口；</w:t>
            </w:r>
          </w:p>
          <w:p w:rsidR="00103515" w:rsidRPr="00B32EEC" w:rsidRDefault="000D603F">
            <w:pPr>
              <w:numPr>
                <w:ilvl w:val="0"/>
                <w:numId w:val="2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配置2个</w:t>
            </w:r>
            <w:r w:rsidRPr="00B32EEC">
              <w:rPr>
                <w:rFonts w:asciiTheme="minorEastAsia" w:eastAsiaTheme="minorEastAsia" w:hAnsiTheme="minorEastAsia"/>
                <w:szCs w:val="21"/>
              </w:rPr>
              <w:t>万兆</w:t>
            </w:r>
            <w:r w:rsidRPr="00B32EEC">
              <w:rPr>
                <w:rFonts w:asciiTheme="minorEastAsia" w:eastAsiaTheme="minorEastAsia" w:hAnsiTheme="minorEastAsia" w:hint="eastAsia"/>
                <w:szCs w:val="21"/>
              </w:rPr>
              <w:t>光</w:t>
            </w:r>
            <w:r w:rsidRPr="00B32EEC">
              <w:rPr>
                <w:rFonts w:asciiTheme="minorEastAsia" w:eastAsiaTheme="minorEastAsia" w:hAnsiTheme="minorEastAsia"/>
                <w:szCs w:val="21"/>
              </w:rPr>
              <w:t>口</w:t>
            </w:r>
            <w:r w:rsidRPr="00B32EEC">
              <w:rPr>
                <w:rFonts w:asciiTheme="minorEastAsia" w:eastAsiaTheme="minorEastAsia" w:hAnsiTheme="minorEastAsia" w:hint="eastAsia"/>
                <w:szCs w:val="21"/>
              </w:rPr>
              <w:t>；</w:t>
            </w:r>
          </w:p>
          <w:p w:rsidR="00103515" w:rsidRPr="00B32EEC" w:rsidRDefault="000D603F">
            <w:pPr>
              <w:numPr>
                <w:ilvl w:val="0"/>
                <w:numId w:val="29"/>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配置1</w:t>
            </w:r>
            <w:r w:rsidRPr="00B32EEC">
              <w:rPr>
                <w:rFonts w:asciiTheme="minorEastAsia" w:eastAsiaTheme="minorEastAsia" w:hAnsiTheme="minorEastAsia"/>
                <w:szCs w:val="21"/>
              </w:rPr>
              <w:t>+1</w:t>
            </w:r>
            <w:r w:rsidRPr="00B32EEC">
              <w:rPr>
                <w:rFonts w:asciiTheme="minorEastAsia" w:eastAsiaTheme="minorEastAsia" w:hAnsiTheme="minorEastAsia" w:hint="eastAsia"/>
                <w:szCs w:val="21"/>
              </w:rPr>
              <w:t>冗余</w:t>
            </w:r>
            <w:r w:rsidRPr="00B32EEC">
              <w:rPr>
                <w:rFonts w:asciiTheme="minorEastAsia" w:eastAsiaTheme="minorEastAsia" w:hAnsiTheme="minorEastAsia"/>
                <w:szCs w:val="21"/>
              </w:rPr>
              <w:t>电源。</w:t>
            </w:r>
          </w:p>
          <w:p w:rsidR="00103515" w:rsidRPr="00B32EEC" w:rsidRDefault="000D603F">
            <w:pPr>
              <w:pStyle w:val="ae"/>
              <w:numPr>
                <w:ilvl w:val="0"/>
                <w:numId w:val="28"/>
              </w:numPr>
              <w:ind w:right="76" w:firstLineChars="0"/>
              <w:rPr>
                <w:rFonts w:asciiTheme="minorEastAsia" w:eastAsiaTheme="minorEastAsia" w:hAnsiTheme="minorEastAsia"/>
                <w:szCs w:val="21"/>
              </w:rPr>
            </w:pPr>
            <w:r w:rsidRPr="00B32EEC">
              <w:rPr>
                <w:rFonts w:asciiTheme="minorEastAsia" w:eastAsiaTheme="minorEastAsia" w:hAnsiTheme="minorEastAsia"/>
                <w:szCs w:val="21"/>
              </w:rPr>
              <w:t>技术参数</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支持多种备份技术，1+1快速备份，</w:t>
            </w:r>
            <w:r w:rsidRPr="00B32EEC">
              <w:rPr>
                <w:rFonts w:asciiTheme="minorEastAsia" w:eastAsiaTheme="minorEastAsia" w:hAnsiTheme="minorEastAsia"/>
                <w:szCs w:val="21"/>
              </w:rPr>
              <w:t>N+1</w:t>
            </w:r>
            <w:r w:rsidRPr="00B32EEC">
              <w:rPr>
                <w:rFonts w:asciiTheme="minorEastAsia" w:eastAsiaTheme="minorEastAsia" w:hAnsiTheme="minorEastAsia" w:hint="eastAsia"/>
                <w:szCs w:val="21"/>
              </w:rPr>
              <w:t>级别的设备动态冗余等；</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支持大容量无线网络扩展，整机支持最大管理500个</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的管理能力；</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支持信道智能切换：无线环境存在大量干扰源时，如雷达、微波炉，过信道智能切换功能保证每个AP能够分配到最优的信道，尽</w:t>
            </w:r>
            <w:r w:rsidRPr="00B32EEC">
              <w:rPr>
                <w:rFonts w:asciiTheme="minorEastAsia" w:eastAsiaTheme="minorEastAsia" w:hAnsiTheme="minorEastAsia" w:hint="eastAsia"/>
                <w:szCs w:val="21"/>
              </w:rPr>
              <w:lastRenderedPageBreak/>
              <w:t>可能地减少和避免相邻信道干扰，而且通过实时信道干扰检测，避开雷达，微波炉等干扰源；</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支持报文发送公平调度机制；支持</w:t>
            </w:r>
            <w:r w:rsidRPr="00B32EEC">
              <w:rPr>
                <w:rFonts w:asciiTheme="minorEastAsia" w:eastAsiaTheme="minorEastAsia" w:hAnsiTheme="minorEastAsia"/>
                <w:szCs w:val="21"/>
              </w:rPr>
              <w:t>802.11n</w:t>
            </w:r>
            <w:r w:rsidRPr="00B32EEC">
              <w:rPr>
                <w:rFonts w:asciiTheme="minorEastAsia" w:eastAsiaTheme="minorEastAsia" w:hAnsiTheme="minorEastAsia" w:hint="eastAsia"/>
                <w:szCs w:val="21"/>
              </w:rPr>
              <w:t>报文发送抑制；支持基于连接状况的流量整形；支持调整</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间信道共享；支持调整</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间信道重用；支持射频接口发送速率调整算法；</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支持基于位置的用户接入控制、支持访客接入、支持</w:t>
            </w:r>
            <w:r w:rsidRPr="00B32EEC">
              <w:rPr>
                <w:rFonts w:asciiTheme="minorEastAsia" w:eastAsiaTheme="minorEastAsia" w:hAnsiTheme="minorEastAsia"/>
                <w:szCs w:val="21"/>
              </w:rPr>
              <w:t>VIP</w:t>
            </w:r>
            <w:r w:rsidRPr="00B32EEC">
              <w:rPr>
                <w:rFonts w:asciiTheme="minorEastAsia" w:eastAsiaTheme="minorEastAsia" w:hAnsiTheme="minorEastAsia" w:hint="eastAsia"/>
                <w:szCs w:val="21"/>
              </w:rPr>
              <w:t>通道；</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支持不同</w:t>
            </w:r>
            <w:r w:rsidRPr="00B32EEC">
              <w:rPr>
                <w:rFonts w:asciiTheme="minorEastAsia" w:eastAsiaTheme="minorEastAsia" w:hAnsiTheme="minorEastAsia"/>
                <w:szCs w:val="21"/>
              </w:rPr>
              <w:t>SSID/VLAN</w:t>
            </w:r>
            <w:r w:rsidRPr="00B32EEC">
              <w:rPr>
                <w:rFonts w:asciiTheme="minorEastAsia" w:eastAsiaTheme="minorEastAsia" w:hAnsiTheme="minorEastAsia" w:hint="eastAsia"/>
                <w:szCs w:val="21"/>
              </w:rPr>
              <w:t>映射不同的</w:t>
            </w:r>
            <w:r w:rsidRPr="00B32EEC">
              <w:rPr>
                <w:rFonts w:asciiTheme="minorEastAsia" w:eastAsiaTheme="minorEastAsia" w:hAnsiTheme="minorEastAsia"/>
                <w:szCs w:val="21"/>
              </w:rPr>
              <w:t>QOS</w:t>
            </w:r>
            <w:r w:rsidRPr="00B32EEC">
              <w:rPr>
                <w:rFonts w:asciiTheme="minorEastAsia" w:eastAsiaTheme="minorEastAsia" w:hAnsiTheme="minorEastAsia" w:hint="eastAsia"/>
                <w:szCs w:val="21"/>
              </w:rPr>
              <w:t>策略。；</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可实现基于用户数和流量的负载均衡；</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支持同一</w:t>
            </w:r>
            <w:r w:rsidRPr="00B32EEC">
              <w:rPr>
                <w:rFonts w:asciiTheme="minorEastAsia" w:eastAsiaTheme="minorEastAsia" w:hAnsiTheme="minorEastAsia"/>
                <w:szCs w:val="21"/>
              </w:rPr>
              <w:t>AC</w:t>
            </w:r>
            <w:r w:rsidRPr="00B32EEC">
              <w:rPr>
                <w:rFonts w:asciiTheme="minorEastAsia" w:eastAsiaTheme="minorEastAsia" w:hAnsiTheme="minorEastAsia" w:hint="eastAsia"/>
                <w:szCs w:val="21"/>
              </w:rPr>
              <w:t>内</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不同</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下二、三层漫游；支持不同</w:t>
            </w:r>
            <w:r w:rsidRPr="00B32EEC">
              <w:rPr>
                <w:rFonts w:asciiTheme="minorEastAsia" w:eastAsiaTheme="minorEastAsia" w:hAnsiTheme="minorEastAsia"/>
                <w:szCs w:val="21"/>
              </w:rPr>
              <w:t>AC</w:t>
            </w:r>
            <w:r w:rsidRPr="00B32EEC">
              <w:rPr>
                <w:rFonts w:asciiTheme="minorEastAsia" w:eastAsiaTheme="minorEastAsia" w:hAnsiTheme="minorEastAsia" w:hint="eastAsia"/>
                <w:szCs w:val="21"/>
              </w:rPr>
              <w:t>间</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不同</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下二、三层漫游；</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以太网口支持</w:t>
            </w:r>
            <w:r w:rsidRPr="00B32EEC">
              <w:rPr>
                <w:rFonts w:asciiTheme="minorEastAsia" w:eastAsiaTheme="minorEastAsia" w:hAnsiTheme="minorEastAsia"/>
                <w:szCs w:val="21"/>
              </w:rPr>
              <w:t>802.1p</w:t>
            </w:r>
            <w:r w:rsidRPr="00B32EEC">
              <w:rPr>
                <w:rFonts w:asciiTheme="minorEastAsia" w:eastAsiaTheme="minorEastAsia" w:hAnsiTheme="minorEastAsia" w:hint="eastAsia"/>
                <w:szCs w:val="21"/>
              </w:rPr>
              <w:t>，优先级队列，支持流量限制（</w:t>
            </w:r>
            <w:r w:rsidRPr="00B32EEC">
              <w:rPr>
                <w:rFonts w:asciiTheme="minorEastAsia" w:eastAsiaTheme="minorEastAsia" w:hAnsiTheme="minorEastAsia"/>
                <w:szCs w:val="21"/>
              </w:rPr>
              <w:t>CAR</w:t>
            </w:r>
            <w:r w:rsidRPr="00B32EEC">
              <w:rPr>
                <w:rFonts w:asciiTheme="minorEastAsia" w:eastAsiaTheme="minorEastAsia" w:hAnsiTheme="minorEastAsia" w:hint="eastAsia"/>
                <w:szCs w:val="21"/>
              </w:rPr>
              <w:t>）和流分类；</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支持基于AP位置的用户接入控制，可限制无线用户只能接入到指定位置的AP上；</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支持智能感知无线业务流量，实现基于无线用户状态的弹性策略识别与管理，优化语音及视频业务承载；</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移动安全防御功能：支持静态黑名单、动态黑名单</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白名单；支持基于</w:t>
            </w:r>
            <w:r w:rsidRPr="00B32EEC">
              <w:rPr>
                <w:rFonts w:asciiTheme="minorEastAsia" w:eastAsiaTheme="minorEastAsia" w:hAnsiTheme="minorEastAsia"/>
                <w:szCs w:val="21"/>
              </w:rPr>
              <w:t>SSID</w:t>
            </w:r>
            <w:r w:rsidRPr="00B32EEC">
              <w:rPr>
                <w:rFonts w:asciiTheme="minorEastAsia" w:eastAsiaTheme="minorEastAsia" w:hAnsiTheme="minorEastAsia" w:hint="eastAsia"/>
                <w:szCs w:val="21"/>
              </w:rPr>
              <w:t>、</w:t>
            </w:r>
            <w:r w:rsidRPr="00B32EEC">
              <w:rPr>
                <w:rFonts w:asciiTheme="minorEastAsia" w:eastAsiaTheme="minorEastAsia" w:hAnsiTheme="minorEastAsia"/>
                <w:szCs w:val="21"/>
              </w:rPr>
              <w:t>BSSID</w:t>
            </w:r>
            <w:r w:rsidRPr="00B32EEC">
              <w:rPr>
                <w:rFonts w:asciiTheme="minorEastAsia" w:eastAsiaTheme="minorEastAsia" w:hAnsiTheme="minorEastAsia" w:hint="eastAsia"/>
                <w:szCs w:val="21"/>
              </w:rPr>
              <w:t>、设备</w:t>
            </w:r>
            <w:r w:rsidRPr="00B32EEC">
              <w:rPr>
                <w:rFonts w:asciiTheme="minorEastAsia" w:eastAsiaTheme="minorEastAsia" w:hAnsiTheme="minorEastAsia"/>
                <w:szCs w:val="21"/>
              </w:rPr>
              <w:t>OUI</w:t>
            </w:r>
            <w:r w:rsidRPr="00B32EEC">
              <w:rPr>
                <w:rFonts w:asciiTheme="minorEastAsia" w:eastAsiaTheme="minorEastAsia" w:hAnsiTheme="minorEastAsia" w:hint="eastAsia"/>
                <w:szCs w:val="21"/>
              </w:rPr>
              <w:t>等非法</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检测、支持非法</w:t>
            </w:r>
            <w:r w:rsidRPr="00B32EEC">
              <w:rPr>
                <w:rFonts w:asciiTheme="minorEastAsia" w:eastAsiaTheme="minorEastAsia" w:hAnsiTheme="minorEastAsia"/>
                <w:szCs w:val="21"/>
              </w:rPr>
              <w:t>AP</w:t>
            </w:r>
            <w:r w:rsidRPr="00B32EEC">
              <w:rPr>
                <w:rFonts w:asciiTheme="minorEastAsia" w:eastAsiaTheme="minorEastAsia" w:hAnsiTheme="minorEastAsia" w:hint="eastAsia"/>
                <w:szCs w:val="21"/>
              </w:rPr>
              <w:t>反制、支持防无线泛洪攻击</w:t>
            </w:r>
            <w:r w:rsidRPr="00B32EEC">
              <w:rPr>
                <w:rFonts w:asciiTheme="minorEastAsia" w:eastAsiaTheme="minorEastAsia" w:hAnsiTheme="minorEastAsia"/>
                <w:szCs w:val="21"/>
              </w:rPr>
              <w:t>(Flooding Attack)</w:t>
            </w:r>
            <w:r w:rsidRPr="00B32EEC">
              <w:rPr>
                <w:rFonts w:asciiTheme="minorEastAsia" w:eastAsiaTheme="minorEastAsia" w:hAnsiTheme="minorEastAsia" w:hint="eastAsia"/>
                <w:szCs w:val="21"/>
              </w:rPr>
              <w:t>、支持防仿冒攻击</w:t>
            </w:r>
            <w:r w:rsidRPr="00B32EEC">
              <w:rPr>
                <w:rFonts w:asciiTheme="minorEastAsia" w:eastAsiaTheme="minorEastAsia" w:hAnsiTheme="minorEastAsia"/>
                <w:szCs w:val="21"/>
              </w:rPr>
              <w:t>(Spoof Attack)</w:t>
            </w:r>
            <w:r w:rsidRPr="00B32EEC">
              <w:rPr>
                <w:rFonts w:asciiTheme="minorEastAsia" w:eastAsiaTheme="minorEastAsia" w:hAnsiTheme="minorEastAsia" w:hint="eastAsia"/>
                <w:szCs w:val="21"/>
              </w:rPr>
              <w:t>、支持防</w:t>
            </w:r>
            <w:r w:rsidRPr="00B32EEC">
              <w:rPr>
                <w:rFonts w:asciiTheme="minorEastAsia" w:eastAsiaTheme="minorEastAsia" w:hAnsiTheme="minorEastAsia"/>
                <w:szCs w:val="21"/>
              </w:rPr>
              <w:t>Weak IV</w:t>
            </w:r>
            <w:r w:rsidRPr="00B32EEC">
              <w:rPr>
                <w:rFonts w:asciiTheme="minorEastAsia" w:eastAsiaTheme="minorEastAsia" w:hAnsiTheme="minorEastAsia" w:hint="eastAsia"/>
                <w:szCs w:val="21"/>
              </w:rPr>
              <w:t>攻击；</w:t>
            </w:r>
          </w:p>
          <w:p w:rsidR="00103515" w:rsidRPr="00B32EEC" w:rsidRDefault="000D603F">
            <w:pPr>
              <w:numPr>
                <w:ilvl w:val="0"/>
                <w:numId w:val="30"/>
              </w:numPr>
              <w:ind w:right="76"/>
              <w:rPr>
                <w:rFonts w:asciiTheme="minorEastAsia" w:eastAsiaTheme="minorEastAsia" w:hAnsiTheme="minorEastAsia"/>
                <w:szCs w:val="21"/>
              </w:rPr>
            </w:pPr>
            <w:r w:rsidRPr="00B32EEC">
              <w:rPr>
                <w:rFonts w:asciiTheme="minorEastAsia" w:eastAsiaTheme="minorEastAsia" w:hAnsiTheme="minorEastAsia" w:hint="eastAsia"/>
                <w:szCs w:val="21"/>
              </w:rPr>
              <w:t>绿色节能设计：支持按需定时关闭AP射频口和无线服务，支持逐包功率控制技术。</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14</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存储（核心</w:t>
            </w:r>
            <w:r w:rsidRPr="00B32EEC">
              <w:rPr>
                <w:rFonts w:asciiTheme="minorEastAsia" w:eastAsiaTheme="minorEastAsia" w:hAnsiTheme="minorEastAsia"/>
                <w:szCs w:val="21"/>
              </w:rPr>
              <w:t>产品）</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联想</w:t>
            </w:r>
            <w:r w:rsidRPr="00B32EEC">
              <w:rPr>
                <w:rFonts w:asciiTheme="minorEastAsia" w:eastAsiaTheme="minorEastAsia" w:hAnsiTheme="minorEastAsia"/>
                <w:szCs w:val="21"/>
              </w:rPr>
              <w:t>、新华三、华为</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320" w:lineRule="exact"/>
              <w:jc w:val="left"/>
              <w:rPr>
                <w:rFonts w:asciiTheme="minorEastAsia" w:eastAsiaTheme="minorEastAsia" w:hAnsiTheme="minorEastAsia"/>
                <w:b/>
                <w:bCs/>
                <w:szCs w:val="21"/>
              </w:rPr>
            </w:pPr>
            <w:r w:rsidRPr="00B32EEC">
              <w:rPr>
                <w:rFonts w:asciiTheme="minorEastAsia" w:eastAsiaTheme="minorEastAsia" w:hAnsiTheme="minorEastAsia" w:hint="eastAsia"/>
                <w:b/>
                <w:bCs/>
                <w:szCs w:val="21"/>
              </w:rPr>
              <w:t>一、单台配置要求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1.配置2个存储控制器，最大可以扩展到8个控制器引擎；</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2.支持16Gbps FC，10Gbps iSCSI/FCoE，10GbE/1GbE NAS等，</w:t>
            </w:r>
            <w:r w:rsidRPr="00B32EEC">
              <w:rPr>
                <w:rFonts w:asciiTheme="minorEastAsia" w:eastAsiaTheme="minorEastAsia" w:hAnsiTheme="minorEastAsia"/>
                <w:szCs w:val="21"/>
              </w:rPr>
              <w:t xml:space="preserve"> </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3.配置8块2.5" ≥1.8TB 10K SAS企业级硬盘；</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.配置高速缓存≥64GB，最大可支持256GB高速缓存（缓存不包含SSD磁盘、PCI-E SSD、闪存、压缩或重删缓存和NAS控制器缓存）；</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6.配置16Gb/10Gb Combo Adptr≥8个；和≥4 16GB FC口；</w:t>
            </w:r>
          </w:p>
          <w:p w:rsidR="00103515" w:rsidRPr="00B32EEC" w:rsidRDefault="000D603F">
            <w:pPr>
              <w:spacing w:line="320" w:lineRule="exact"/>
              <w:jc w:val="left"/>
              <w:rPr>
                <w:rFonts w:asciiTheme="minorEastAsia" w:eastAsiaTheme="minorEastAsia" w:hAnsiTheme="minorEastAsia"/>
                <w:b/>
                <w:bCs/>
                <w:szCs w:val="21"/>
              </w:rPr>
            </w:pPr>
            <w:r w:rsidRPr="00B32EEC">
              <w:rPr>
                <w:rFonts w:asciiTheme="minorEastAsia" w:eastAsiaTheme="minorEastAsia" w:hAnsiTheme="minorEastAsia" w:hint="eastAsia"/>
                <w:b/>
                <w:bCs/>
                <w:szCs w:val="21"/>
              </w:rPr>
              <w:t>二、技术参数要求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1.磁盘阵列总体架构：机架式、模块化、SAN光纤存储；</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2</w:t>
            </w:r>
            <w:r w:rsidRPr="00B32EEC">
              <w:rPr>
                <w:rFonts w:asciiTheme="minorEastAsia" w:eastAsiaTheme="minorEastAsia" w:hAnsiTheme="minorEastAsia" w:hint="eastAsia"/>
                <w:szCs w:val="21"/>
              </w:rPr>
              <w:t>.支持将快照直接备份到二级存储或者服务器上；</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lastRenderedPageBreak/>
              <w:t>3</w:t>
            </w:r>
            <w:r w:rsidRPr="00B32EEC">
              <w:rPr>
                <w:rFonts w:asciiTheme="minorEastAsia" w:eastAsiaTheme="minorEastAsia" w:hAnsiTheme="minorEastAsia" w:hint="eastAsia"/>
                <w:szCs w:val="21"/>
              </w:rPr>
              <w:t>.支持二级存储/服务器上所备份的快照恢复到原磁盘阵列或其他磁盘阵列；</w:t>
            </w:r>
            <w:r w:rsidRPr="00B32EEC">
              <w:rPr>
                <w:rFonts w:asciiTheme="minorEastAsia" w:eastAsiaTheme="minorEastAsia" w:hAnsiTheme="minorEastAsia"/>
                <w:szCs w:val="21"/>
              </w:rPr>
              <w:t xml:space="preserve"> </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3.所有磁盘可同时配置为RAID0/1/5/6，且可共存；</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.支持Windows、Linux、VMware、UNIX (HP-UX、AIX、Solaris等)；</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5.支持Oracle ASM自动回收未使用存储空间。</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2</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15</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六类千兆非屏蔽网线</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一舟</w:t>
            </w:r>
            <w:r w:rsidRPr="00B32EEC">
              <w:rPr>
                <w:rFonts w:asciiTheme="minorEastAsia" w:eastAsiaTheme="minorEastAsia" w:hAnsiTheme="minorEastAsia"/>
                <w:szCs w:val="21"/>
              </w:rPr>
              <w:t>、</w:t>
            </w:r>
            <w:r w:rsidRPr="00B32EEC">
              <w:rPr>
                <w:rFonts w:asciiTheme="minorEastAsia" w:eastAsiaTheme="minorEastAsia" w:hAnsiTheme="minorEastAsia" w:hint="eastAsia"/>
                <w:szCs w:val="21"/>
              </w:rPr>
              <w:t>秋叶原、安普</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通过ANSI/TIA/EIA-568-C.2 250MHz带宽测试要求，可扩展到550MHz。</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十字骨架分开了线对并维持稳定的线对位置，减小了近端串扰损耗和保持了阻抗稳定。</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精确的不同线对扭绞节距搭配和平衡设计，减小了近端串扰损耗。最大的带宽和信噪比余量用于关键任务的传输；可提供多种阻燃等级电缆以及低烟无卤电缆 ；提供线缆长度标记，减少浪费。</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阻抗 (f=1-100MHz)100±15% ；(f=100-250MHz)100±22%。</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单根导体直流电阻 ≤9.0Ω/100m。</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最大直流电阻不平衡 ≤2.5% 。</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工作电容 ≤5.6nF/100m；不平衡电容＜330pF/100m。</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延迟偏差 ≤45ns/100m。</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定传输速率(NVP) 68%。</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绝缘电阻≥5000MΩ/km +20</w:t>
            </w:r>
            <w:r w:rsidRPr="00B32EEC">
              <w:rPr>
                <w:rFonts w:asciiTheme="minorEastAsia" w:eastAsiaTheme="minorEastAsia" w:hAnsiTheme="minorEastAsia" w:cs="微软雅黑" w:hint="eastAsia"/>
                <w:szCs w:val="21"/>
              </w:rPr>
              <w:t>℃</w:t>
            </w:r>
            <w:r w:rsidRPr="00B32EEC">
              <w:rPr>
                <w:rFonts w:asciiTheme="minorEastAsia" w:eastAsiaTheme="minorEastAsia" w:hAnsiTheme="minorEastAsia"/>
                <w:szCs w:val="21"/>
              </w:rPr>
              <w:t xml:space="preserve"> DC (100-500)。</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4对无氧圆铜（纯度99.99%）电缆对数。</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导体直径≥0.574±0.008mm。</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电缆外径≥6.6±0.3mm。</w:t>
            </w:r>
          </w:p>
          <w:p w:rsidR="00103515" w:rsidRPr="00B32EEC" w:rsidRDefault="000D603F">
            <w:pPr>
              <w:numPr>
                <w:ilvl w:val="0"/>
                <w:numId w:val="31"/>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HDPE绝缘材料；PVC、LSZH 外护套材料。</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100</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箱</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16</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24U机柜</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一舟、金盾、易事特</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pStyle w:val="12"/>
              <w:numPr>
                <w:ilvl w:val="0"/>
                <w:numId w:val="32"/>
              </w:numPr>
              <w:rPr>
                <w:rFonts w:asciiTheme="minorEastAsia" w:eastAsiaTheme="minorEastAsia" w:hAnsiTheme="minorEastAsia" w:cs="金山简隶书"/>
                <w:szCs w:val="21"/>
              </w:rPr>
            </w:pPr>
            <w:r w:rsidRPr="00B32EEC">
              <w:rPr>
                <w:rFonts w:asciiTheme="minorEastAsia" w:eastAsiaTheme="minorEastAsia" w:hAnsiTheme="minorEastAsia" w:cs="金山简隶书"/>
                <w:szCs w:val="21"/>
              </w:rPr>
              <w:t>前后分体两部分、方便后部操作维护，整体焊接结构、承重可达30Kg、挂壁安装</w:t>
            </w:r>
          </w:p>
          <w:p w:rsidR="00103515" w:rsidRPr="00B32EEC" w:rsidRDefault="000D603F">
            <w:pPr>
              <w:pStyle w:val="12"/>
              <w:numPr>
                <w:ilvl w:val="0"/>
                <w:numId w:val="32"/>
              </w:numPr>
              <w:rPr>
                <w:rFonts w:asciiTheme="minorEastAsia" w:eastAsiaTheme="minorEastAsia" w:hAnsiTheme="minorEastAsia" w:cs="金山简隶书"/>
                <w:szCs w:val="21"/>
              </w:rPr>
            </w:pPr>
            <w:r w:rsidRPr="00B32EEC">
              <w:rPr>
                <w:rFonts w:asciiTheme="minorEastAsia" w:eastAsiaTheme="minorEastAsia" w:hAnsiTheme="minorEastAsia" w:cs="金山简隶书"/>
                <w:szCs w:val="21"/>
              </w:rPr>
              <w:t>钢化玻璃前门，门开启方向可根据需要任意调换</w:t>
            </w:r>
          </w:p>
          <w:p w:rsidR="00103515" w:rsidRPr="00B32EEC" w:rsidRDefault="000D603F">
            <w:pPr>
              <w:pStyle w:val="12"/>
              <w:numPr>
                <w:ilvl w:val="0"/>
                <w:numId w:val="32"/>
              </w:numPr>
              <w:rPr>
                <w:rFonts w:asciiTheme="minorEastAsia" w:eastAsiaTheme="minorEastAsia" w:hAnsiTheme="minorEastAsia" w:cs="金山简隶书"/>
                <w:szCs w:val="21"/>
              </w:rPr>
            </w:pPr>
            <w:r w:rsidRPr="00B32EEC">
              <w:rPr>
                <w:rFonts w:asciiTheme="minorEastAsia" w:eastAsiaTheme="minorEastAsia" w:hAnsiTheme="minorEastAsia" w:cs="金山简隶书"/>
                <w:szCs w:val="21"/>
              </w:rPr>
              <w:t>快开侧板、方便设备安装维护，上下后部四处走线通道</w:t>
            </w:r>
          </w:p>
          <w:p w:rsidR="00103515" w:rsidRPr="00B32EEC" w:rsidRDefault="000D603F">
            <w:pPr>
              <w:pStyle w:val="12"/>
              <w:numPr>
                <w:ilvl w:val="0"/>
                <w:numId w:val="32"/>
              </w:numPr>
              <w:rPr>
                <w:rFonts w:asciiTheme="minorEastAsia" w:eastAsiaTheme="minorEastAsia" w:hAnsiTheme="minorEastAsia" w:cs="金山简隶书"/>
                <w:szCs w:val="21"/>
              </w:rPr>
            </w:pPr>
            <w:r w:rsidRPr="00B32EEC">
              <w:rPr>
                <w:rFonts w:asciiTheme="minorEastAsia" w:eastAsiaTheme="minorEastAsia" w:hAnsiTheme="minorEastAsia" w:cs="金山简隶书"/>
                <w:szCs w:val="21"/>
              </w:rPr>
              <w:t>角规前后安装深度可根据需要调。顶部可选配风机</w:t>
            </w:r>
          </w:p>
          <w:p w:rsidR="00103515" w:rsidRPr="00B32EEC" w:rsidRDefault="000D603F">
            <w:pPr>
              <w:pStyle w:val="12"/>
              <w:numPr>
                <w:ilvl w:val="0"/>
                <w:numId w:val="32"/>
              </w:numPr>
              <w:rPr>
                <w:rFonts w:asciiTheme="minorEastAsia" w:eastAsiaTheme="minorEastAsia" w:hAnsiTheme="minorEastAsia" w:cs="金山简隶书"/>
                <w:szCs w:val="21"/>
              </w:rPr>
            </w:pPr>
            <w:r w:rsidRPr="00B32EEC">
              <w:rPr>
                <w:rFonts w:asciiTheme="minorEastAsia" w:eastAsiaTheme="minorEastAsia" w:hAnsiTheme="minorEastAsia" w:cs="金山简隶书"/>
                <w:szCs w:val="21"/>
              </w:rPr>
              <w:t>全部采用优质冷轧钢板制作，其中角规厚度1.2mm，侧板厚度1.0mm，其他厚度1.2mm</w:t>
            </w:r>
          </w:p>
          <w:p w:rsidR="00103515" w:rsidRPr="00B32EEC" w:rsidRDefault="000D603F">
            <w:pPr>
              <w:pStyle w:val="12"/>
              <w:numPr>
                <w:ilvl w:val="0"/>
                <w:numId w:val="32"/>
              </w:numPr>
              <w:rPr>
                <w:rFonts w:asciiTheme="minorEastAsia" w:eastAsiaTheme="minorEastAsia" w:hAnsiTheme="minorEastAsia" w:cs="金山简隶书"/>
                <w:szCs w:val="21"/>
              </w:rPr>
            </w:pPr>
            <w:r w:rsidRPr="00B32EEC">
              <w:rPr>
                <w:rFonts w:asciiTheme="minorEastAsia" w:eastAsiaTheme="minorEastAsia" w:hAnsiTheme="minorEastAsia" w:cs="金山简隶书"/>
                <w:szCs w:val="21"/>
              </w:rPr>
              <w:t>表面脱脂，磷化，静电喷塑处理</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szCs w:val="21"/>
              </w:rPr>
              <w:t>8</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个</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17</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42u服务器机柜</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一舟、金盾、易事特</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numPr>
                <w:ilvl w:val="0"/>
                <w:numId w:val="33"/>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规格：600mm(W)×800mm(D)×2045mm(H)</w:t>
            </w:r>
            <w:r w:rsidRPr="00B32EEC">
              <w:rPr>
                <w:rFonts w:asciiTheme="minorEastAsia" w:eastAsiaTheme="minorEastAsia" w:hAnsiTheme="minorEastAsia" w:hint="eastAsia"/>
                <w:szCs w:val="21"/>
              </w:rPr>
              <w:t>具体视机房而定</w:t>
            </w:r>
            <w:r w:rsidRPr="00B32EEC">
              <w:rPr>
                <w:rFonts w:asciiTheme="minorEastAsia" w:eastAsiaTheme="minorEastAsia" w:hAnsiTheme="minorEastAsia"/>
                <w:szCs w:val="21"/>
              </w:rPr>
              <w:t>。框架、底部加固以达到增强机柜强度的效果，结构坚固，调整灵活。</w:t>
            </w:r>
          </w:p>
          <w:p w:rsidR="00103515" w:rsidRPr="00B32EEC" w:rsidRDefault="000D603F">
            <w:pPr>
              <w:numPr>
                <w:ilvl w:val="0"/>
                <w:numId w:val="33"/>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层板：每个服务器机柜提供二个固定层板,</w:t>
            </w:r>
            <w:r w:rsidRPr="00B32EEC">
              <w:rPr>
                <w:rFonts w:asciiTheme="minorEastAsia" w:eastAsiaTheme="minorEastAsia" w:hAnsiTheme="minorEastAsia"/>
                <w:szCs w:val="21"/>
              </w:rPr>
              <w:lastRenderedPageBreak/>
              <w:t>每块层板可承重不少于200KG。</w:t>
            </w:r>
          </w:p>
          <w:p w:rsidR="00103515" w:rsidRPr="00B32EEC" w:rsidRDefault="000D603F">
            <w:pPr>
              <w:numPr>
                <w:ilvl w:val="0"/>
                <w:numId w:val="33"/>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抗震：装配紧固。能抵御冲击、摔到、剧烈晃动所带来的损坏，可抗8级地震，机柜与机柜支架牢固安装；脚轮：每个机柜提供滑动脚轮1套便于搬运；承重：机柜最大静载荷应满足900KG。</w:t>
            </w:r>
          </w:p>
          <w:p w:rsidR="00103515" w:rsidRPr="00B32EEC" w:rsidRDefault="000D603F">
            <w:pPr>
              <w:numPr>
                <w:ilvl w:val="0"/>
                <w:numId w:val="33"/>
              </w:numPr>
              <w:spacing w:line="320" w:lineRule="exact"/>
              <w:jc w:val="left"/>
              <w:rPr>
                <w:rFonts w:asciiTheme="minorEastAsia" w:eastAsiaTheme="minorEastAsia" w:hAnsiTheme="minorEastAsia"/>
                <w:szCs w:val="21"/>
              </w:rPr>
            </w:pPr>
            <w:r w:rsidRPr="00B32EEC">
              <w:rPr>
                <w:rFonts w:asciiTheme="minorEastAsia" w:eastAsiaTheme="minorEastAsia" w:hAnsiTheme="minorEastAsia"/>
                <w:szCs w:val="21"/>
              </w:rPr>
              <w:t>环境与安全：要求满足工作环境：-5</w:t>
            </w:r>
            <w:r w:rsidRPr="00B32EEC">
              <w:rPr>
                <w:rFonts w:asciiTheme="minorEastAsia" w:eastAsiaTheme="minorEastAsia" w:hAnsiTheme="minorEastAsia" w:cs="微软雅黑" w:hint="eastAsia"/>
                <w:szCs w:val="21"/>
              </w:rPr>
              <w:t>℃</w:t>
            </w:r>
            <w:r w:rsidRPr="00B32EEC">
              <w:rPr>
                <w:rFonts w:asciiTheme="minorEastAsia" w:eastAsiaTheme="minorEastAsia" w:hAnsiTheme="minorEastAsia"/>
                <w:szCs w:val="21"/>
              </w:rPr>
              <w:t>-55</w:t>
            </w:r>
            <w:r w:rsidRPr="00B32EEC">
              <w:rPr>
                <w:rFonts w:asciiTheme="minorEastAsia" w:eastAsiaTheme="minorEastAsia" w:hAnsiTheme="minorEastAsia" w:cs="微软雅黑" w:hint="eastAsia"/>
                <w:szCs w:val="21"/>
              </w:rPr>
              <w:t>℃</w:t>
            </w:r>
            <w:r w:rsidRPr="00B32EEC">
              <w:rPr>
                <w:rFonts w:asciiTheme="minorEastAsia" w:eastAsiaTheme="minorEastAsia" w:hAnsiTheme="minorEastAsia"/>
                <w:szCs w:val="21"/>
              </w:rPr>
              <w:t>；相对湿度：≤90%(30</w:t>
            </w:r>
            <w:r w:rsidRPr="00B32EEC">
              <w:rPr>
                <w:rFonts w:asciiTheme="minorEastAsia" w:eastAsiaTheme="minorEastAsia" w:hAnsiTheme="minorEastAsia" w:cs="微软雅黑" w:hint="eastAsia"/>
                <w:szCs w:val="21"/>
              </w:rPr>
              <w:t>℃</w:t>
            </w:r>
            <w:r w:rsidRPr="00B32EEC">
              <w:rPr>
                <w:rFonts w:asciiTheme="minorEastAsia" w:eastAsiaTheme="minorEastAsia" w:hAnsiTheme="minorEastAsia"/>
                <w:szCs w:val="21"/>
              </w:rPr>
              <w:t>时)；大气压力:65kpa—110kpa。</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szCs w:val="21"/>
              </w:rPr>
              <w:lastRenderedPageBreak/>
              <w:t>2</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个</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18</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辅材及施工费</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定制</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numPr>
                <w:ilvl w:val="0"/>
                <w:numId w:val="34"/>
              </w:numPr>
              <w:spacing w:line="320" w:lineRule="exact"/>
              <w:jc w:val="left"/>
              <w:rPr>
                <w:rFonts w:asciiTheme="minorEastAsia" w:eastAsiaTheme="minorEastAsia" w:hAnsiTheme="minorEastAsia"/>
                <w:b/>
                <w:szCs w:val="21"/>
              </w:rPr>
            </w:pPr>
            <w:r w:rsidRPr="00B32EEC">
              <w:rPr>
                <w:rFonts w:asciiTheme="minorEastAsia" w:eastAsiaTheme="minorEastAsia" w:hAnsiTheme="minorEastAsia" w:hint="eastAsia"/>
                <w:szCs w:val="21"/>
              </w:rPr>
              <w:t>水晶头、跳线、配线架、</w:t>
            </w:r>
            <w:r w:rsidRPr="00B32EEC">
              <w:rPr>
                <w:rFonts w:asciiTheme="minorEastAsia" w:eastAsiaTheme="minorEastAsia" w:hAnsiTheme="minorEastAsia"/>
                <w:szCs w:val="21"/>
              </w:rPr>
              <w:t>PDU、</w:t>
            </w:r>
            <w:r w:rsidRPr="00B32EEC">
              <w:rPr>
                <w:rFonts w:asciiTheme="minorEastAsia" w:eastAsiaTheme="minorEastAsia" w:hAnsiTheme="minorEastAsia" w:hint="eastAsia"/>
                <w:szCs w:val="21"/>
              </w:rPr>
              <w:t>桥架、耦合器等施工相关辅材。</w:t>
            </w:r>
          </w:p>
          <w:p w:rsidR="00103515" w:rsidRPr="00B32EEC" w:rsidRDefault="000D603F">
            <w:pPr>
              <w:numPr>
                <w:ilvl w:val="0"/>
                <w:numId w:val="34"/>
              </w:numPr>
              <w:spacing w:line="320" w:lineRule="exact"/>
              <w:jc w:val="left"/>
              <w:rPr>
                <w:rFonts w:asciiTheme="minorEastAsia" w:eastAsiaTheme="minorEastAsia" w:hAnsiTheme="minorEastAsia"/>
                <w:b/>
                <w:szCs w:val="21"/>
              </w:rPr>
            </w:pPr>
            <w:r w:rsidRPr="00B32EEC">
              <w:rPr>
                <w:rFonts w:asciiTheme="minorEastAsia" w:eastAsiaTheme="minorEastAsia" w:hAnsiTheme="minorEastAsia" w:hint="eastAsia"/>
                <w:szCs w:val="21"/>
              </w:rPr>
              <w:t>以上所有设备安装和调试。</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批</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19</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虚拟化系统软件</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VMware、Huawei、Nutanix</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（一）基本要求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1、★采用裸金属架构，无需绑定操作系统即可搭建虚拟化平台。Hypervisor结构精简，部署后所占用的存储空间在1GB以下。要求提供官网链接和截图</w:t>
            </w:r>
            <w:r w:rsidRPr="00B32EEC">
              <w:rPr>
                <w:rFonts w:asciiTheme="minorEastAsia" w:eastAsiaTheme="minorEastAsia" w:hAnsiTheme="minorEastAsia" w:cs="Tahoma"/>
                <w:b/>
                <w:bCs/>
                <w:szCs w:val="21"/>
              </w:rPr>
              <w:t>（</w:t>
            </w:r>
            <w:r w:rsidRPr="00B32EEC">
              <w:rPr>
                <w:rFonts w:asciiTheme="minorEastAsia" w:eastAsiaTheme="minorEastAsia" w:hAnsiTheme="minorEastAsia" w:cs="Tahoma" w:hint="eastAsia"/>
                <w:b/>
                <w:bCs/>
                <w:szCs w:val="21"/>
              </w:rPr>
              <w:t>包括</w:t>
            </w:r>
            <w:r w:rsidRPr="00B32EEC">
              <w:rPr>
                <w:rFonts w:asciiTheme="minorEastAsia" w:eastAsiaTheme="minorEastAsia" w:hAnsiTheme="minorEastAsia" w:cs="Tahoma"/>
                <w:b/>
                <w:bCs/>
                <w:szCs w:val="21"/>
              </w:rPr>
              <w:t>但不限于</w:t>
            </w:r>
            <w:r w:rsidRPr="00B32EEC">
              <w:rPr>
                <w:rFonts w:asciiTheme="minorEastAsia" w:eastAsiaTheme="minorEastAsia" w:hAnsiTheme="minorEastAsia" w:cs="Tahoma" w:hint="eastAsia"/>
                <w:b/>
                <w:bCs/>
                <w:szCs w:val="21"/>
              </w:rPr>
              <w:t>第三方</w:t>
            </w:r>
            <w:r w:rsidRPr="00B32EEC">
              <w:rPr>
                <w:rFonts w:asciiTheme="minorEastAsia" w:eastAsiaTheme="minorEastAsia" w:hAnsiTheme="minorEastAsia" w:cs="Tahoma"/>
                <w:b/>
                <w:bCs/>
                <w:szCs w:val="21"/>
              </w:rPr>
              <w:t>检测报告复印件截图证明</w:t>
            </w:r>
            <w:r w:rsidRPr="00B32EEC">
              <w:rPr>
                <w:rFonts w:asciiTheme="minorEastAsia" w:eastAsiaTheme="minorEastAsia" w:hAnsiTheme="minorEastAsia" w:cs="Tahoma" w:hint="eastAsia"/>
                <w:b/>
                <w:bCs/>
                <w:szCs w:val="21"/>
              </w:rPr>
              <w:t>、官网截图、</w:t>
            </w:r>
            <w:r w:rsidRPr="00B32EEC">
              <w:rPr>
                <w:rFonts w:asciiTheme="minorEastAsia" w:eastAsiaTheme="minorEastAsia" w:hAnsiTheme="minorEastAsia" w:cs="Tahoma"/>
                <w:b/>
                <w:bCs/>
                <w:szCs w:val="21"/>
              </w:rPr>
              <w:t>功能</w:t>
            </w:r>
            <w:r w:rsidRPr="00B32EEC">
              <w:rPr>
                <w:rFonts w:asciiTheme="minorEastAsia" w:eastAsiaTheme="minorEastAsia" w:hAnsiTheme="minorEastAsia" w:cs="Tahoma" w:hint="eastAsia"/>
                <w:b/>
                <w:bCs/>
                <w:szCs w:val="21"/>
              </w:rPr>
              <w:t>截图等</w:t>
            </w:r>
            <w:r w:rsidRPr="00B32EEC">
              <w:rPr>
                <w:rFonts w:asciiTheme="minorEastAsia" w:eastAsiaTheme="minorEastAsia" w:hAnsiTheme="minorEastAsia" w:cs="Tahoma"/>
                <w:b/>
                <w:bCs/>
                <w:szCs w:val="21"/>
              </w:rPr>
              <w:t>）</w:t>
            </w:r>
            <w:r w:rsidRPr="00B32EEC">
              <w:rPr>
                <w:rFonts w:asciiTheme="minorEastAsia" w:eastAsiaTheme="minorEastAsia" w:hAnsiTheme="minorEastAsia" w:hint="eastAsia"/>
                <w:b/>
                <w:bCs/>
                <w:szCs w:val="21"/>
              </w:rPr>
              <w:t>。</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2、虚拟机之间可以做到隔离保护，其中每一个虚拟机发生故障都不会影响同一个物理机上的其它虚拟机运行，每个虚拟机上的用户权限只限于本虚拟机之内，以保障系统平台的安全性。</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2、虚拟机可以实现物理机的全部功能，如具有自己的资源（内存、CPU、网卡、存储），可以指定单独的IP地址、MAC地址等。</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3、能够提供性能监控功能，可以对资源中的CPU、网络、磁盘使用率等指标进行实时统计，并能反映目前物理机、虚拟机的资源瓶颈。</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（二）兼容性要求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4、支持现有市场上的主流x86服务器，具有双方认可的官方服务器硬件兼容性列表，包括IBM、HP、DELL、Cisco、NEC以及国内自主品牌服务器等。</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5、兼容现有市场上主流的存储阵列产品，具有双方认可的官方存储阵列兼容性列表，存储阵列类型包括SAN、NAS和iSCSI等，存储阵列品牌包括EMC、IBM、HP、HDS、NetApp、Dell等。</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6、兼容现有市场上主流厂商的多款不同型号的服务器配件、网卡和HBA卡产品。</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w:t>
            </w:r>
            <w:r w:rsidRPr="00B32EEC">
              <w:rPr>
                <w:rFonts w:asciiTheme="minorEastAsia" w:eastAsiaTheme="minorEastAsia" w:hAnsiTheme="minorEastAsia" w:hint="eastAsia"/>
                <w:szCs w:val="21"/>
              </w:rPr>
              <w:lastRenderedPageBreak/>
              <w:t>Mac OS等，虚拟机上的操作系统不进行任何修改即可运行。</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8、支持NVIDIA GRID vGPU , NVIDIA 硬件加速图形处理为桌面虚拟化提供出色的2D和3D图形。</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（三）功能性要求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9、提供HA功能，当集群中的主机硬件或虚拟化软件发生故障时，该主机上的虚拟机可以在集群之内的其它主机上自动重启。当虚拟机的客户操作系统出现故障时，可以根据优先级和依赖关系自动重启该虚拟机客户操作系统，保障业务连续性。</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10、支持UEFI安全启动功能，通过确保映像未被篡改并阻止加载未授权组件来保护Hypervisor和客户操作系统。</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11、★提供对虚拟机和磁盘数据的静态加密功能，虚拟机在线迁移过程中可以对虚拟机和磁盘数据进行加密，防止进行未授权访问。要求提供官网链接和截图</w:t>
            </w:r>
            <w:r w:rsidRPr="00B32EEC">
              <w:rPr>
                <w:rFonts w:asciiTheme="minorEastAsia" w:eastAsiaTheme="minorEastAsia" w:hAnsiTheme="minorEastAsia" w:cs="Tahoma"/>
                <w:b/>
                <w:bCs/>
                <w:szCs w:val="21"/>
              </w:rPr>
              <w:t>（</w:t>
            </w:r>
            <w:r w:rsidRPr="00B32EEC">
              <w:rPr>
                <w:rFonts w:asciiTheme="minorEastAsia" w:eastAsiaTheme="minorEastAsia" w:hAnsiTheme="minorEastAsia" w:cs="Tahoma" w:hint="eastAsia"/>
                <w:b/>
                <w:bCs/>
                <w:szCs w:val="21"/>
              </w:rPr>
              <w:t>包括</w:t>
            </w:r>
            <w:r w:rsidRPr="00B32EEC">
              <w:rPr>
                <w:rFonts w:asciiTheme="minorEastAsia" w:eastAsiaTheme="minorEastAsia" w:hAnsiTheme="minorEastAsia" w:cs="Tahoma"/>
                <w:b/>
                <w:bCs/>
                <w:szCs w:val="21"/>
              </w:rPr>
              <w:t>但不限于</w:t>
            </w:r>
            <w:r w:rsidRPr="00B32EEC">
              <w:rPr>
                <w:rFonts w:asciiTheme="minorEastAsia" w:eastAsiaTheme="minorEastAsia" w:hAnsiTheme="minorEastAsia" w:cs="Tahoma" w:hint="eastAsia"/>
                <w:b/>
                <w:bCs/>
                <w:szCs w:val="21"/>
              </w:rPr>
              <w:t>第三方</w:t>
            </w:r>
            <w:r w:rsidRPr="00B32EEC">
              <w:rPr>
                <w:rFonts w:asciiTheme="minorEastAsia" w:eastAsiaTheme="minorEastAsia" w:hAnsiTheme="minorEastAsia" w:cs="Tahoma"/>
                <w:b/>
                <w:bCs/>
                <w:szCs w:val="21"/>
              </w:rPr>
              <w:t>检测报告复印件截图证明</w:t>
            </w:r>
            <w:r w:rsidRPr="00B32EEC">
              <w:rPr>
                <w:rFonts w:asciiTheme="minorEastAsia" w:eastAsiaTheme="minorEastAsia" w:hAnsiTheme="minorEastAsia" w:cs="Tahoma" w:hint="eastAsia"/>
                <w:b/>
                <w:bCs/>
                <w:szCs w:val="21"/>
              </w:rPr>
              <w:t>、官网截图、</w:t>
            </w:r>
            <w:r w:rsidRPr="00B32EEC">
              <w:rPr>
                <w:rFonts w:asciiTheme="minorEastAsia" w:eastAsiaTheme="minorEastAsia" w:hAnsiTheme="minorEastAsia" w:cs="Tahoma"/>
                <w:b/>
                <w:bCs/>
                <w:szCs w:val="21"/>
              </w:rPr>
              <w:t>功能</w:t>
            </w:r>
            <w:r w:rsidRPr="00B32EEC">
              <w:rPr>
                <w:rFonts w:asciiTheme="minorEastAsia" w:eastAsiaTheme="minorEastAsia" w:hAnsiTheme="minorEastAsia" w:cs="Tahoma" w:hint="eastAsia"/>
                <w:b/>
                <w:bCs/>
                <w:szCs w:val="21"/>
              </w:rPr>
              <w:t>截图等</w:t>
            </w:r>
            <w:r w:rsidRPr="00B32EEC">
              <w:rPr>
                <w:rFonts w:asciiTheme="minorEastAsia" w:eastAsiaTheme="minorEastAsia" w:hAnsiTheme="minorEastAsia" w:cs="Tahoma"/>
                <w:b/>
                <w:bCs/>
                <w:szCs w:val="21"/>
              </w:rPr>
              <w:t>）</w:t>
            </w:r>
            <w:r w:rsidRPr="00B32EEC">
              <w:rPr>
                <w:rFonts w:asciiTheme="minorEastAsia" w:eastAsiaTheme="minorEastAsia" w:hAnsiTheme="minorEastAsia" w:hint="eastAsia"/>
                <w:szCs w:val="21"/>
              </w:rPr>
              <w:t>。</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12、提供适用于容器的虚拟基础架构平台，提供REST API接口来接收并执行开发人员的命令。</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13、主动监控服务器的运行状况（系统内存、本地存储、供电、制冷和网络等），在问题发生之前将虚拟机从亚健康服务器迁移到健康的服务器上。</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14、★提供容错机制，可以保证运行虚拟机的主机发生故障时，虚拟机会自动触发透明故障切换，同时不会引起任何数据丢失或停机。支持不少于8个虚拟CPU的工作负载容错功能。要求提供官网链接和截图</w:t>
            </w:r>
            <w:r w:rsidRPr="00B32EEC">
              <w:rPr>
                <w:rFonts w:asciiTheme="minorEastAsia" w:eastAsiaTheme="minorEastAsia" w:hAnsiTheme="minorEastAsia" w:cs="Tahoma"/>
                <w:b/>
                <w:bCs/>
                <w:szCs w:val="21"/>
              </w:rPr>
              <w:t>（</w:t>
            </w:r>
            <w:r w:rsidRPr="00B32EEC">
              <w:rPr>
                <w:rFonts w:asciiTheme="minorEastAsia" w:eastAsiaTheme="minorEastAsia" w:hAnsiTheme="minorEastAsia" w:cs="Tahoma" w:hint="eastAsia"/>
                <w:b/>
                <w:bCs/>
                <w:szCs w:val="21"/>
              </w:rPr>
              <w:t>包括</w:t>
            </w:r>
            <w:r w:rsidRPr="00B32EEC">
              <w:rPr>
                <w:rFonts w:asciiTheme="minorEastAsia" w:eastAsiaTheme="minorEastAsia" w:hAnsiTheme="minorEastAsia" w:cs="Tahoma"/>
                <w:b/>
                <w:bCs/>
                <w:szCs w:val="21"/>
              </w:rPr>
              <w:t>但不限于</w:t>
            </w:r>
            <w:r w:rsidRPr="00B32EEC">
              <w:rPr>
                <w:rFonts w:asciiTheme="minorEastAsia" w:eastAsiaTheme="minorEastAsia" w:hAnsiTheme="minorEastAsia" w:cs="Tahoma" w:hint="eastAsia"/>
                <w:b/>
                <w:bCs/>
                <w:szCs w:val="21"/>
              </w:rPr>
              <w:t>第三方</w:t>
            </w:r>
            <w:r w:rsidRPr="00B32EEC">
              <w:rPr>
                <w:rFonts w:asciiTheme="minorEastAsia" w:eastAsiaTheme="minorEastAsia" w:hAnsiTheme="minorEastAsia" w:cs="Tahoma"/>
                <w:b/>
                <w:bCs/>
                <w:szCs w:val="21"/>
              </w:rPr>
              <w:t>检测报告复印件截图证明</w:t>
            </w:r>
            <w:r w:rsidRPr="00B32EEC">
              <w:rPr>
                <w:rFonts w:asciiTheme="minorEastAsia" w:eastAsiaTheme="minorEastAsia" w:hAnsiTheme="minorEastAsia" w:cs="Tahoma" w:hint="eastAsia"/>
                <w:b/>
                <w:bCs/>
                <w:szCs w:val="21"/>
              </w:rPr>
              <w:t>、官网截图、</w:t>
            </w:r>
            <w:r w:rsidRPr="00B32EEC">
              <w:rPr>
                <w:rFonts w:asciiTheme="minorEastAsia" w:eastAsiaTheme="minorEastAsia" w:hAnsiTheme="minorEastAsia" w:cs="Tahoma"/>
                <w:b/>
                <w:bCs/>
                <w:szCs w:val="21"/>
              </w:rPr>
              <w:t>功能</w:t>
            </w:r>
            <w:r w:rsidRPr="00B32EEC">
              <w:rPr>
                <w:rFonts w:asciiTheme="minorEastAsia" w:eastAsiaTheme="minorEastAsia" w:hAnsiTheme="minorEastAsia" w:cs="Tahoma" w:hint="eastAsia"/>
                <w:b/>
                <w:bCs/>
                <w:szCs w:val="21"/>
              </w:rPr>
              <w:t>截图等</w:t>
            </w:r>
            <w:r w:rsidRPr="00B32EEC">
              <w:rPr>
                <w:rFonts w:asciiTheme="minorEastAsia" w:eastAsiaTheme="minorEastAsia" w:hAnsiTheme="minorEastAsia" w:cs="Tahoma"/>
                <w:b/>
                <w:bCs/>
                <w:szCs w:val="21"/>
              </w:rPr>
              <w:t>）</w:t>
            </w:r>
            <w:r w:rsidRPr="00B32EEC">
              <w:rPr>
                <w:rFonts w:asciiTheme="minorEastAsia" w:eastAsiaTheme="minorEastAsia" w:hAnsiTheme="minorEastAsia" w:hint="eastAsia"/>
                <w:szCs w:val="21"/>
              </w:rPr>
              <w:t>。</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15、支持虚拟机的在线迁移功能，无论有无共享存储，都可以在不中断用户使用和不丢失服务的情况下在服务器之间实时迁移虚拟机，保障业务连续性。</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16、支持跨分布式交换机、三层、数据中心和跨云的虚拟机在线复制、迁移，可实现远距离无中断实时迁移工作负载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17、可以实现基于LAN或WAN的、独立于磁盘阵列的虚拟机级别的复制，可以对虚拟机数据进行基于多个时间点的复制。</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18、提供虚拟机的备份功能，能够利用重复数据删除技术对整个虚拟机或虚拟机单个磁盘快速进行无代理备份(全备份或增量备份)和恢复。同时提供备份接口，能够与第三方备份软件无缝兼容</w:t>
            </w:r>
            <w:r w:rsidRPr="00B32EEC">
              <w:rPr>
                <w:rFonts w:asciiTheme="minorEastAsia" w:eastAsiaTheme="minorEastAsia" w:hAnsiTheme="minorEastAsia" w:hint="eastAsia"/>
                <w:szCs w:val="21"/>
              </w:rPr>
              <w:lastRenderedPageBreak/>
              <w:t>对虚拟机进行集中备份。还支持诸如Microsoft Exchange、SQL Server 和 SharePoint 应用级的备份。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19、提供高效的内存调度与保护机制，能够实现内存的过量使用，以此保证虚拟平台不会被暂时的物理内存耗尽而崩溃，同时实现虚拟内存可以超过物理内存。</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20、虚拟机支持多路虚拟CPU（vSMP）技术，以满足高负载应用环境的要求。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21、可以为虚拟机创建一个或多个快照来保存虚拟机的基于时间点的运行状况和数据。</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22、提供专用的P2V工具，实现在线物理机至虚拟机的无间断平滑转换。</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23、虚拟机支持USB 3.0设备，支持3D显示卡虚拟化功能。虚拟机支持3D图形加速功能，可以根据需要启用或停用。</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24、虚拟化平台可以内建标准虚拟交换机，实现虚拟机之间或虚拟机与物理机之间的网络调度，支持同一物理机上虚拟机之间的网络隔离(支持VLAN)。</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25、支持16 Gb端到端光纤通道。</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26、提供防病毒和防恶意软件解决方案，可以与第三方杀毒软件或安全软件融合，无需在虚拟机内安装代理即可保护虚拟机，实现虚拟化环境下的安全防范。</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27、提供物理主机级别的无状态防火墙，无需使用IPTABLES，管理员可以用命令行和图形化界面配置防火墙。</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28、虚拟机支持直接访问裸设备，将虚拟机数据直接存储在LUN上。</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29、具有存储精简配置能力，可以超额分配存储容量，提高存储的利用率，减少存储容量的需求。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30、提供虚拟机的存储在线迁移功能，无需中断或停机即可将正在运行的虚拟机从一个存储位置实时迁移到另一个存储位置。支持跨不同存储类型以及不同厂商存储产品之间进行在线迁移。</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31、提供热添加CPU，磁盘和内存的功能，无需中断或停机即可根据需要向虚拟机添加CPU，磁盘和内存。</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32、提供具有存储识别功能的API，使第三方存储厂商可以将存储软件与虚拟化平台更好的整合，使虚拟化平台能够识别特定磁盘阵列的功能特性以及状态信息。</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33、支持无需停机即可在正在运行的物理主机上热插拔PCIe SSD驱动器（添加/删除）的功能。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 xml:space="preserve">34、虚拟机可以被外部存储阵列识别，实现基于存储策略的管理(SPBM)，可允许跨存储层实现通用管理以及动态存储类服务自动化，可实现按虚拟机级别的数据服务(快照、克隆、远程复制、重复数据消除等) </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35、支持跨多个LUN的共享数据文件系统，可以聚合至少32个异构逻辑卷（LUN），支持在线实时添加LUN以实现集群卷容量动态增长，可支持至少64TB容量集群卷。虚拟机文件系统也支持主流存储厂商的存储自动分层功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36、提供集中式自动管理物理主机和虚拟机补丁程序的功能。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37、提供将多台物理主机组成集群的能力，同时支持动态资源分配功能，可为整个集群中的虚拟机提供独立于硬件的动态负载平衡和资源分配，增强业务系统的服务质量。</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38、具有智能的电源管理功能，可以持续地优化每个集群中的服务器功耗，根据集群内服务器的负载状况对物理主机自行下电和加电，更好地支持绿色环保节能减排的政策。</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39、支持可靠内存技术，可以将关键的组件（如Hypervisor）放置在受支持硬件上已被确定为“可靠”的内存区域中，避免其受到无法纠正的内存错误的影响，提高系统稳定性。</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40、提供基于存储的API，以利用基于磁盘阵列的高效操作和第三方存储供应商的多路径软件功能，进而改进性能，可靠性和可扩展性。支持对现有市场上主流的存储厂商的存储进行虚拟化加速功能。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41、可以在虚拟化平台上运行Hadoop，支持多重Hadoop分发，能够在一个通用平台上无缝部署、运行和管理Hadoop 工作负载，基于策略自动配置Hadoop集群。</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42、提供分布式虚拟交换机功能，实现虚拟机之间或虚拟机与物理机之间的网络调度，通过分布式虚拟交换机可以在单一界面中对虚拟化集群环境进行统一的网络管理。同时提供网络接口，支持第三方虚拟网络交换机。</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43、可以利用服务器的本地闪存，提供一个可大幅缩短应用延迟的高性能分布式读缓存层，提高虚拟机的性能。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44、提供虚拟机存储的动态负载平衡功能，通过存储特征来确定虚拟机数据在创建和使用时的最佳驻留位置，可根据存储卷性能及容量情况进行无中断自动迁移，消除存储隐患。</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45、支持网络 IO 控制 — 支持按虚拟机和分布式交换机进行带宽预留，以保证最低服务级别</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46、支持存储的I/O控制功能，可以根据虚拟机的服务质量优先级别，对存储I/O进行流量控制，确保虚拟机对存储资源的访问。</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47、支持单根I/O虚拟化功能(SR-IOV），以实现低延迟和高I/O工作负载，实现对复杂应用的性能优化。</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48、通过按用户自定义的策略对存储进行分组，确保应用服务级别与可用存储相匹配，减少存储资源管理的复杂度。</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49、提供自动化部署能力，服务器无需安装虚拟化软件，即可实现主机的虚拟化软件运行，并通过虚拟化管理平台统一管理。</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50、提供可以被多台物理主机共享的主机配置文件，以缩短配置新主机所需的时间，并将相同的配置更改应用到多个主机，简化主机部署及满足合规性要求。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（五）扩展性要求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51、每台虚拟化主机至少支持480颗逻辑CPU，要求提供官网链接。</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52、每台虚拟化主机至少支持4096颗虚拟CPU(vCPU)。</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53、每台虚拟化主机至少支持12TB内存，要求提供官网链接。</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54、每台虚拟化主机至少支持单个存储卷64TB大小。</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55、每台虚拟化主机至少支持1024个虚拟机。</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56、每个集群至少支持64个主机，至少支持8000个虚拟机</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57、可以内建分布式虚拟交换机，每个分布式虚拟交换机可以管理至少1000台虚拟主机。每台主机的虚拟网络交换机的端口总数至少可以达到4096个。</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58、每个虚拟机至少支持62TB的虚拟磁盘容量。</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59、每个虚拟机至少支持128个vCPU。</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60、每个虚拟机的内存至少可以达到4TB。</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61、每个虚拟机至少支持4个虚拟SATA适配器，每个虚拟SATA适配器的虚拟SATA设备数量至少可以达到30个。</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62、每台虚拟化服务器的虚拟机在线迁移并发数量至少可以达到8个，要求提供官网链接。</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63、官方公布虚拟机至少支持150种以上的客户操作系统，要求提供官网链接。</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（六）服务及其它要求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64、虚拟化软件的所有功能必须为同一家厂商提供，禁止借用第三方软件的整合，以保证功能的可靠性和安全性。</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65、为保证软件产品质量、可靠性、合法性，需提供原厂软件许可以及相应的原厂商服务。</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66、厂商在中国有独立的软件研发中心，可以提供产品本地化优化与深度问题本地研发支持。</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67、提供原厂的技术认证培训服务。厂商在中国需要有200人以上的销售与技术团队力量，可以提供本地语言的售后专业服务。</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68、虚拟化管理平台提供API、SDK等接口，可以与第三方管理软件结合或二次开发。</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69、为市场成熟产品，被五百强企业广泛采用，在本地区内具有广泛的应用案例。</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70、提供1年原厂商5*12软件升级服务、在线支持服务、800电话支持服务，并提供售后服务承诺函。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（七）、虚拟化管理中心要求</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74、支持单点管理，可以从单个控制台对所有虚拟机的配置情况、负载情况进行集中监控，并根据实际需要实时进行资源调整。</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75、控制台自身具备备份和还原机制，可以对数据进行备份和还原。</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76、控制台自身具备高可用机制，不依赖于任何外部共享存储或数据库，可以在5分钟内完成服务切换。</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77、每个控制台可管理至少1000台物理服务器、10000台已打开电源的虚拟机，15000台已注册的虚拟机，并可以通过链接至少10个控制台实例，跨10个实例管理30000个已打开电源的虚拟机和50000个已注册的虚拟机。</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78、支持对包括虚拟机模板、ISO映像和脚本在内的内容进行存储库统一存储。用户可以从集中化位置存储和管理内容,以及通过发 / 订阅模型共享内容。</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79、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80、可以支持Web Client和命令行管理功能。</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81、支持单点登录，用户只需登录一次，无需进</w:t>
            </w:r>
            <w:r w:rsidRPr="00B32EEC">
              <w:rPr>
                <w:rFonts w:asciiTheme="minorEastAsia" w:eastAsiaTheme="minorEastAsia" w:hAnsiTheme="minorEastAsia" w:hint="eastAsia"/>
                <w:szCs w:val="21"/>
              </w:rPr>
              <w:lastRenderedPageBreak/>
              <w:t>一步的身份验证即可访问控制台并对集群进行监控与管理。</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82、支持自定义角色和权限，可以限制用户对资源的访问，实现分级管理并增强安全性和灵活性。</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83、支持AD域整合，域用户可以访问控制台，由AD来处理用户身份验证。</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84、管理软件可实现多管理软件级别互通功能，支持多管理中心架构，并可实现分布式管理。</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85、可以记录重大配置更改以及发起这些更改的管理员的记录，可以导出报告以进行事件跟踪。</w:t>
            </w:r>
          </w:p>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86、提供自动报警功能，能够提供物理服务器或虚拟机的CPU、网络、 磁盘使用率等指标的实时数据统计，并能反映目前各物理服务器、虚拟机的资源瓶颈。</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552"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240" w:lineRule="exact"/>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lastRenderedPageBreak/>
              <w:t>20</w:t>
            </w:r>
          </w:p>
        </w:tc>
        <w:tc>
          <w:tcPr>
            <w:tcW w:w="677" w:type="dxa"/>
            <w:gridSpan w:val="2"/>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虚拟化原厂实施集成服</w:t>
            </w:r>
          </w:p>
        </w:tc>
        <w:tc>
          <w:tcPr>
            <w:tcW w:w="799"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ind w:firstLine="108"/>
              <w:jc w:val="center"/>
              <w:rPr>
                <w:rFonts w:asciiTheme="minorEastAsia" w:eastAsiaTheme="minorEastAsia" w:hAnsiTheme="minorEastAsia"/>
                <w:szCs w:val="21"/>
              </w:rPr>
            </w:pPr>
            <w:r w:rsidRPr="00B32EEC">
              <w:rPr>
                <w:rFonts w:asciiTheme="minorEastAsia" w:eastAsiaTheme="minorEastAsia" w:hAnsiTheme="minorEastAsia" w:hint="eastAsia"/>
                <w:szCs w:val="21"/>
              </w:rPr>
              <w:t>定制</w:t>
            </w:r>
          </w:p>
        </w:tc>
        <w:tc>
          <w:tcPr>
            <w:tcW w:w="4633"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line="320" w:lineRule="exact"/>
              <w:jc w:val="left"/>
              <w:rPr>
                <w:rFonts w:asciiTheme="minorEastAsia" w:eastAsiaTheme="minorEastAsia" w:hAnsiTheme="minorEastAsia"/>
                <w:szCs w:val="21"/>
              </w:rPr>
            </w:pPr>
            <w:r w:rsidRPr="00B32EEC">
              <w:rPr>
                <w:rFonts w:asciiTheme="minorEastAsia" w:eastAsiaTheme="minorEastAsia" w:hAnsiTheme="minorEastAsia" w:hint="eastAsia"/>
                <w:szCs w:val="21"/>
              </w:rPr>
              <w:t>1、★由虚拟化原厂工程师提供PSO虚拟化集成实施服务，并为本项目整体虚拟化系统提供咨询、设计等专业服务，至少包含8人天的PSO服务。</w:t>
            </w:r>
          </w:p>
        </w:tc>
        <w:tc>
          <w:tcPr>
            <w:tcW w:w="567"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jc w:val="center"/>
              <w:rPr>
                <w:rFonts w:asciiTheme="minorEastAsia" w:eastAsiaTheme="minorEastAsia" w:hAnsiTheme="minorEastAsia"/>
                <w:szCs w:val="21"/>
              </w:rPr>
            </w:pPr>
            <w:r w:rsidRPr="00B32EEC">
              <w:rPr>
                <w:rFonts w:asciiTheme="minorEastAsia" w:eastAsiaTheme="minorEastAsia" w:hAnsiTheme="minorEastAsia" w:hint="eastAsia"/>
                <w:szCs w:val="21"/>
              </w:rPr>
              <w:t>1</w:t>
            </w:r>
          </w:p>
        </w:tc>
        <w:tc>
          <w:tcPr>
            <w:tcW w:w="536" w:type="dxa"/>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Theme="minorEastAsia" w:eastAsiaTheme="minorEastAsia" w:hAnsiTheme="minorEastAsia" w:hint="eastAsia"/>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rPr>
                <w:rFonts w:asciiTheme="minorEastAsia" w:eastAsia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03515" w:rsidRPr="00B32EEC" w:rsidRDefault="00103515">
            <w:pPr>
              <w:spacing w:line="360" w:lineRule="exact"/>
              <w:jc w:val="center"/>
            </w:pPr>
          </w:p>
        </w:tc>
      </w:tr>
      <w:tr w:rsidR="00B32EEC" w:rsidRPr="00B32EEC">
        <w:trPr>
          <w:trHeight w:val="480"/>
        </w:trPr>
        <w:tc>
          <w:tcPr>
            <w:tcW w:w="1008" w:type="dxa"/>
            <w:gridSpan w:val="2"/>
            <w:tcBorders>
              <w:top w:val="single" w:sz="4" w:space="0" w:color="auto"/>
              <w:left w:val="single" w:sz="4" w:space="0" w:color="auto"/>
              <w:bottom w:val="single" w:sz="4" w:space="0" w:color="auto"/>
              <w:right w:val="single" w:sz="4" w:space="0" w:color="auto"/>
            </w:tcBorders>
          </w:tcPr>
          <w:p w:rsidR="00103515" w:rsidRPr="00B32EEC" w:rsidRDefault="00103515">
            <w:pPr>
              <w:adjustRightInd w:val="0"/>
              <w:snapToGrid w:val="0"/>
              <w:spacing w:line="360" w:lineRule="exact"/>
              <w:jc w:val="left"/>
              <w:rPr>
                <w:rFonts w:ascii="宋体" w:hAnsi="宋体"/>
                <w:b/>
                <w:szCs w:val="21"/>
              </w:rPr>
            </w:pPr>
          </w:p>
        </w:tc>
        <w:tc>
          <w:tcPr>
            <w:tcW w:w="8599" w:type="dxa"/>
            <w:gridSpan w:val="7"/>
            <w:tcBorders>
              <w:top w:val="single" w:sz="4" w:space="0" w:color="auto"/>
              <w:left w:val="single" w:sz="4" w:space="0" w:color="auto"/>
              <w:bottom w:val="single" w:sz="4" w:space="0" w:color="auto"/>
              <w:right w:val="single" w:sz="4" w:space="0" w:color="auto"/>
            </w:tcBorders>
            <w:vAlign w:val="center"/>
          </w:tcPr>
          <w:p w:rsidR="00103515" w:rsidRPr="00B32EEC" w:rsidRDefault="000D603F">
            <w:pPr>
              <w:adjustRightInd w:val="0"/>
              <w:snapToGrid w:val="0"/>
              <w:spacing w:line="360" w:lineRule="exact"/>
              <w:jc w:val="center"/>
              <w:rPr>
                <w:rFonts w:asciiTheme="minorEastAsia" w:eastAsiaTheme="minorEastAsia" w:hAnsiTheme="minorEastAsia"/>
                <w:szCs w:val="21"/>
              </w:rPr>
            </w:pPr>
            <w:r w:rsidRPr="00B32EEC">
              <w:rPr>
                <w:rFonts w:ascii="宋体" w:hAnsi="宋体" w:hint="eastAsia"/>
                <w:b/>
                <w:szCs w:val="21"/>
              </w:rPr>
              <w:t>商务及其他要求</w:t>
            </w:r>
          </w:p>
        </w:tc>
      </w:tr>
      <w:tr w:rsidR="00B32EEC" w:rsidRPr="00B32EEC">
        <w:trPr>
          <w:trHeight w:val="480"/>
        </w:trPr>
        <w:tc>
          <w:tcPr>
            <w:tcW w:w="1229" w:type="dxa"/>
            <w:gridSpan w:val="3"/>
            <w:tcBorders>
              <w:top w:val="single" w:sz="4" w:space="0" w:color="auto"/>
              <w:left w:val="single" w:sz="4" w:space="0" w:color="auto"/>
              <w:bottom w:val="single" w:sz="4" w:space="0" w:color="auto"/>
              <w:right w:val="single" w:sz="4" w:space="0" w:color="auto"/>
            </w:tcBorders>
            <w:vAlign w:val="center"/>
          </w:tcPr>
          <w:p w:rsidR="00103515" w:rsidRPr="00B32EEC" w:rsidRDefault="000D603F">
            <w:pPr>
              <w:rPr>
                <w:rFonts w:ascii="Arial Narrow" w:hAnsi="Arial Narrow" w:cs="宋体"/>
                <w:szCs w:val="21"/>
              </w:rPr>
            </w:pPr>
            <w:r w:rsidRPr="00B32EEC">
              <w:rPr>
                <w:rFonts w:ascii="宋体" w:hAnsi="宋体" w:cs="宋体" w:hint="eastAsia"/>
                <w:szCs w:val="21"/>
              </w:rPr>
              <w:t>售后服务要求及免费保修期：</w:t>
            </w:r>
          </w:p>
        </w:tc>
        <w:tc>
          <w:tcPr>
            <w:tcW w:w="8378" w:type="dxa"/>
            <w:gridSpan w:val="6"/>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before="100" w:beforeAutospacing="1" w:after="100" w:afterAutospacing="1"/>
              <w:jc w:val="left"/>
              <w:rPr>
                <w:rFonts w:ascii="Arial Narrow" w:hAnsi="Arial Narrow" w:cs="宋体"/>
                <w:szCs w:val="21"/>
              </w:rPr>
            </w:pPr>
            <w:r w:rsidRPr="00B32EEC">
              <w:rPr>
                <w:rFonts w:ascii="宋体" w:hAnsi="宋体" w:cs="宋体" w:hint="eastAsia"/>
                <w:szCs w:val="21"/>
              </w:rPr>
              <w:t>1、提供一年免费维保服务，包含7×24小时上门服务，接采购人报障电话半小时内实质响应，并给出解决办法或应急措施；如在电话支持服务不能解决问题时，必须提供现场服务，选派专业维修人员 2小时内到达现场，进行现场支持。</w:t>
            </w:r>
          </w:p>
        </w:tc>
      </w:tr>
      <w:tr w:rsidR="00B32EEC" w:rsidRPr="00B32EEC">
        <w:trPr>
          <w:trHeight w:val="480"/>
        </w:trPr>
        <w:tc>
          <w:tcPr>
            <w:tcW w:w="1229" w:type="dxa"/>
            <w:gridSpan w:val="3"/>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after="240"/>
              <w:rPr>
                <w:rFonts w:ascii="Arial Narrow" w:hAnsi="Arial Narrow" w:cs="宋体"/>
                <w:szCs w:val="21"/>
              </w:rPr>
            </w:pPr>
            <w:r w:rsidRPr="00B32EEC">
              <w:rPr>
                <w:rFonts w:ascii="宋体" w:hAnsi="宋体" w:cs="宋体" w:hint="eastAsia"/>
                <w:szCs w:val="21"/>
              </w:rPr>
              <w:t>交付使用时间及地点</w:t>
            </w:r>
          </w:p>
        </w:tc>
        <w:tc>
          <w:tcPr>
            <w:tcW w:w="8378" w:type="dxa"/>
            <w:gridSpan w:val="6"/>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before="100" w:beforeAutospacing="1" w:after="100" w:afterAutospacing="1"/>
              <w:jc w:val="left"/>
              <w:rPr>
                <w:rFonts w:ascii="宋体" w:hAnsi="宋体" w:cs="宋体"/>
                <w:szCs w:val="21"/>
              </w:rPr>
            </w:pPr>
            <w:r w:rsidRPr="00B32EEC">
              <w:rPr>
                <w:rFonts w:ascii="宋体" w:hAnsi="宋体" w:cs="宋体" w:hint="eastAsia"/>
                <w:szCs w:val="21"/>
              </w:rPr>
              <w:t>1、交付使用时间：自签订合同之日起50个日历日内完成。</w:t>
            </w:r>
          </w:p>
          <w:p w:rsidR="00103515" w:rsidRPr="00B32EEC" w:rsidRDefault="000D603F">
            <w:pPr>
              <w:spacing w:before="100" w:beforeAutospacing="1" w:after="100" w:afterAutospacing="1"/>
              <w:jc w:val="left"/>
              <w:rPr>
                <w:rFonts w:ascii="Arial Narrow" w:hAnsi="Arial Narrow" w:cs="宋体"/>
                <w:szCs w:val="21"/>
              </w:rPr>
            </w:pPr>
            <w:r w:rsidRPr="00B32EEC">
              <w:rPr>
                <w:rFonts w:ascii="宋体" w:hAnsi="宋体" w:cs="宋体" w:hint="eastAsia"/>
                <w:szCs w:val="21"/>
              </w:rPr>
              <w:t>2、交货地点：广西桂林市采购人指定地点。</w:t>
            </w:r>
          </w:p>
        </w:tc>
      </w:tr>
      <w:tr w:rsidR="00B32EEC" w:rsidRPr="00B32EEC">
        <w:trPr>
          <w:trHeight w:val="480"/>
        </w:trPr>
        <w:tc>
          <w:tcPr>
            <w:tcW w:w="1229" w:type="dxa"/>
            <w:gridSpan w:val="3"/>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after="240"/>
              <w:rPr>
                <w:rFonts w:ascii="Arial Narrow" w:hAnsi="Arial Narrow" w:cs="宋体"/>
                <w:szCs w:val="21"/>
              </w:rPr>
            </w:pPr>
            <w:r w:rsidRPr="00B32EEC">
              <w:rPr>
                <w:rFonts w:ascii="宋体" w:hAnsi="宋体" w:cs="宋体" w:hint="eastAsia"/>
                <w:szCs w:val="21"/>
              </w:rPr>
              <w:t>付款方式：</w:t>
            </w:r>
          </w:p>
        </w:tc>
        <w:tc>
          <w:tcPr>
            <w:tcW w:w="8378" w:type="dxa"/>
            <w:gridSpan w:val="6"/>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after="120"/>
              <w:jc w:val="left"/>
              <w:rPr>
                <w:rFonts w:ascii="Arial Narrow" w:hAnsi="Arial Narrow" w:cs="宋体"/>
                <w:szCs w:val="21"/>
              </w:rPr>
            </w:pPr>
            <w:r w:rsidRPr="00B32EEC">
              <w:rPr>
                <w:rFonts w:asciiTheme="minorEastAsia" w:eastAsiaTheme="minorEastAsia" w:hAnsiTheme="minorEastAsia" w:cs="宋体" w:hint="eastAsia"/>
                <w:szCs w:val="21"/>
              </w:rPr>
              <w:t>正式招标时发标的付款方式为：</w:t>
            </w:r>
            <w:r w:rsidRPr="00B32EEC">
              <w:rPr>
                <w:rFonts w:ascii="宋体" w:hAnsi="宋体" w:cs="宋体" w:hint="eastAsia"/>
                <w:szCs w:val="21"/>
              </w:rPr>
              <w:t>签订合同后的7个工作日内，支付中标合同金额的35%，合同供货设备全部到货并初验合格之后的10个工作日内支付中标合同总金额的35%，整体项目验收合格之后的10个工作日内支付中标合同金额的25%，验收合格一年之后支付剩余的5%。</w:t>
            </w:r>
          </w:p>
        </w:tc>
      </w:tr>
      <w:tr w:rsidR="00B32EEC" w:rsidRPr="00B32EEC">
        <w:trPr>
          <w:trHeight w:val="480"/>
        </w:trPr>
        <w:tc>
          <w:tcPr>
            <w:tcW w:w="1229" w:type="dxa"/>
            <w:gridSpan w:val="3"/>
            <w:tcBorders>
              <w:top w:val="single" w:sz="4" w:space="0" w:color="auto"/>
              <w:left w:val="single" w:sz="4" w:space="0" w:color="auto"/>
              <w:bottom w:val="single" w:sz="4" w:space="0" w:color="auto"/>
              <w:right w:val="single" w:sz="4" w:space="0" w:color="auto"/>
            </w:tcBorders>
            <w:vAlign w:val="center"/>
          </w:tcPr>
          <w:p w:rsidR="00103515" w:rsidRPr="00B32EEC" w:rsidRDefault="000D603F">
            <w:pPr>
              <w:spacing w:after="240"/>
              <w:rPr>
                <w:rFonts w:ascii="Arial Narrow" w:hAnsi="Arial Narrow" w:cs="宋体"/>
                <w:szCs w:val="21"/>
              </w:rPr>
            </w:pPr>
            <w:r w:rsidRPr="00B32EEC">
              <w:rPr>
                <w:rFonts w:ascii="宋体" w:hAnsi="宋体" w:cs="宋体" w:hint="eastAsia"/>
                <w:szCs w:val="21"/>
              </w:rPr>
              <w:t>其他要求：</w:t>
            </w:r>
          </w:p>
        </w:tc>
        <w:tc>
          <w:tcPr>
            <w:tcW w:w="8378" w:type="dxa"/>
            <w:gridSpan w:val="6"/>
            <w:tcBorders>
              <w:top w:val="single" w:sz="4" w:space="0" w:color="auto"/>
              <w:left w:val="single" w:sz="4" w:space="0" w:color="auto"/>
              <w:bottom w:val="single" w:sz="4" w:space="0" w:color="auto"/>
              <w:right w:val="single" w:sz="4" w:space="0" w:color="auto"/>
            </w:tcBorders>
            <w:vAlign w:val="center"/>
          </w:tcPr>
          <w:p w:rsidR="00103515" w:rsidRPr="00B32EEC" w:rsidRDefault="000D603F" w:rsidP="009802DA">
            <w:pPr>
              <w:pStyle w:val="ae"/>
              <w:numPr>
                <w:ilvl w:val="0"/>
                <w:numId w:val="35"/>
              </w:numPr>
              <w:spacing w:beforeLines="50" w:before="158" w:afterLines="50" w:after="158"/>
              <w:ind w:firstLineChars="0"/>
              <w:jc w:val="left"/>
              <w:rPr>
                <w:rFonts w:ascii="宋体" w:hAnsi="宋体" w:cs="宋体"/>
                <w:szCs w:val="21"/>
              </w:rPr>
            </w:pPr>
            <w:r w:rsidRPr="00B32EEC">
              <w:rPr>
                <w:rFonts w:ascii="宋体" w:hAnsi="宋体" w:cs="宋体" w:hint="eastAsia"/>
                <w:szCs w:val="21"/>
              </w:rPr>
              <w:t>本项目采购预算金额为人民币贰佰捌拾万元整（￥2800000.00元），超出采购预算</w:t>
            </w:r>
            <w:r w:rsidR="002E6627" w:rsidRPr="00B32EEC">
              <w:rPr>
                <w:rFonts w:ascii="宋体" w:hAnsi="宋体" w:cs="宋体" w:hint="eastAsia"/>
                <w:szCs w:val="21"/>
              </w:rPr>
              <w:t>金额</w:t>
            </w:r>
            <w:r w:rsidRPr="00B32EEC">
              <w:rPr>
                <w:rFonts w:ascii="宋体" w:hAnsi="宋体" w:cs="宋体" w:hint="eastAsia"/>
                <w:szCs w:val="21"/>
              </w:rPr>
              <w:t>的将被视为无效参询处理。</w:t>
            </w:r>
          </w:p>
          <w:p w:rsidR="00103515" w:rsidRPr="00B32EEC" w:rsidRDefault="000D603F" w:rsidP="009802DA">
            <w:pPr>
              <w:pStyle w:val="ae"/>
              <w:numPr>
                <w:ilvl w:val="0"/>
                <w:numId w:val="35"/>
              </w:numPr>
              <w:spacing w:beforeLines="50" w:before="158" w:afterLines="50" w:after="158"/>
              <w:ind w:firstLineChars="0"/>
              <w:jc w:val="left"/>
              <w:rPr>
                <w:rFonts w:ascii="宋体" w:hAnsi="宋体" w:cs="宋体"/>
                <w:szCs w:val="21"/>
              </w:rPr>
            </w:pPr>
            <w:r w:rsidRPr="00B32EEC">
              <w:rPr>
                <w:rFonts w:ascii="宋体" w:hAnsi="宋体" w:cs="宋体" w:hint="eastAsia"/>
                <w:szCs w:val="21"/>
              </w:rPr>
              <w:t>为了保证网络系统的兼容性和稳定性，参询的第1、2、3、4、5、6、7、13项产品必须为同一品牌。</w:t>
            </w:r>
          </w:p>
          <w:p w:rsidR="00103515" w:rsidRPr="00B32EEC" w:rsidRDefault="000D603F" w:rsidP="009802DA">
            <w:pPr>
              <w:spacing w:beforeLines="50" w:before="158" w:afterLines="50" w:after="158"/>
              <w:jc w:val="left"/>
              <w:rPr>
                <w:rFonts w:ascii="宋体" w:hAnsi="宋体" w:cs="宋体"/>
                <w:szCs w:val="21"/>
              </w:rPr>
            </w:pPr>
            <w:r w:rsidRPr="00B32EEC">
              <w:rPr>
                <w:rFonts w:ascii="宋体" w:hAnsi="宋体" w:cs="宋体"/>
                <w:szCs w:val="21"/>
              </w:rPr>
              <w:t>3</w:t>
            </w:r>
            <w:r w:rsidRPr="00B32EEC">
              <w:rPr>
                <w:rFonts w:ascii="宋体" w:hAnsi="宋体" w:cs="宋体" w:hint="eastAsia"/>
                <w:szCs w:val="21"/>
              </w:rPr>
              <w:t>、本项目不接受联合参询。</w:t>
            </w:r>
          </w:p>
          <w:p w:rsidR="00103515" w:rsidRPr="00B32EEC" w:rsidRDefault="000D603F" w:rsidP="009802DA">
            <w:pPr>
              <w:spacing w:beforeLines="50" w:before="158" w:afterLines="50" w:after="158"/>
              <w:jc w:val="left"/>
              <w:rPr>
                <w:rFonts w:ascii="宋体" w:hAnsi="宋体" w:cs="宋体"/>
                <w:szCs w:val="21"/>
              </w:rPr>
            </w:pPr>
            <w:r w:rsidRPr="00B32EEC">
              <w:rPr>
                <w:rFonts w:ascii="宋体" w:hAnsi="宋体" w:cs="宋体"/>
                <w:szCs w:val="21"/>
              </w:rPr>
              <w:t>4</w:t>
            </w:r>
            <w:r w:rsidRPr="00B32EEC">
              <w:rPr>
                <w:rFonts w:ascii="宋体" w:hAnsi="宋体" w:cs="宋体" w:hint="eastAsia"/>
                <w:szCs w:val="21"/>
              </w:rPr>
              <w:t>、为了确保参询单位所提供系统设备及产品的成熟度和稳定性，能满足医院业务连续性需求。参询单位提供的系统设备产品及商业系统软件必须响应并满足技术功能参数要求部分的加“★”项要求，否则</w:t>
            </w:r>
            <w:r w:rsidR="00000DC1" w:rsidRPr="00B32EEC">
              <w:rPr>
                <w:rFonts w:ascii="宋体" w:hAnsi="宋体" w:cs="宋体" w:hint="eastAsia"/>
                <w:szCs w:val="21"/>
              </w:rPr>
              <w:t>扣分</w:t>
            </w:r>
            <w:r w:rsidRPr="00B32EEC">
              <w:rPr>
                <w:rFonts w:ascii="宋体" w:hAnsi="宋体" w:cs="宋体" w:hint="eastAsia"/>
                <w:szCs w:val="21"/>
              </w:rPr>
              <w:t>。</w:t>
            </w:r>
          </w:p>
          <w:p w:rsidR="00103515" w:rsidRPr="00B32EEC" w:rsidRDefault="000D603F" w:rsidP="009802DA">
            <w:pPr>
              <w:spacing w:beforeLines="50" w:before="158" w:afterLines="50" w:after="158"/>
              <w:jc w:val="left"/>
              <w:rPr>
                <w:rFonts w:ascii="宋体" w:hAnsi="宋体" w:cs="宋体"/>
                <w:szCs w:val="21"/>
              </w:rPr>
            </w:pPr>
            <w:r w:rsidRPr="00B32EEC">
              <w:rPr>
                <w:rFonts w:ascii="宋体" w:hAnsi="宋体" w:cs="宋体"/>
                <w:szCs w:val="21"/>
              </w:rPr>
              <w:t>5</w:t>
            </w:r>
            <w:r w:rsidRPr="00B32EEC">
              <w:rPr>
                <w:rFonts w:ascii="宋体" w:hAnsi="宋体" w:cs="宋体" w:hint="eastAsia"/>
                <w:szCs w:val="21"/>
              </w:rPr>
              <w:t>、每项产品需标明单项价格，否则参询无效。</w:t>
            </w:r>
          </w:p>
          <w:p w:rsidR="00103515" w:rsidRPr="00B32EEC" w:rsidRDefault="000D603F" w:rsidP="009802DA">
            <w:pPr>
              <w:spacing w:beforeLines="50" w:before="158" w:afterLines="50" w:after="158"/>
              <w:jc w:val="left"/>
              <w:rPr>
                <w:rFonts w:ascii="宋体" w:hAnsi="宋体" w:cs="宋体"/>
                <w:szCs w:val="21"/>
              </w:rPr>
            </w:pPr>
            <w:r w:rsidRPr="00B32EEC">
              <w:rPr>
                <w:rFonts w:ascii="宋体" w:hAnsi="宋体" w:cs="宋体"/>
                <w:szCs w:val="21"/>
              </w:rPr>
              <w:t>6</w:t>
            </w:r>
            <w:r w:rsidRPr="00B32EEC">
              <w:rPr>
                <w:rFonts w:ascii="宋体" w:hAnsi="宋体" w:cs="宋体" w:hint="eastAsia"/>
                <w:szCs w:val="21"/>
              </w:rPr>
              <w:t>、参加参询报价的委托代理人的法人授权委托书原件、委托代理人有效的身份证正反两</w:t>
            </w:r>
            <w:r w:rsidRPr="00B32EEC">
              <w:rPr>
                <w:rFonts w:ascii="宋体" w:hAnsi="宋体" w:cs="宋体" w:hint="eastAsia"/>
                <w:szCs w:val="21"/>
              </w:rPr>
              <w:lastRenderedPageBreak/>
              <w:t>面复印件以及由县级以上（含县级）社会养老保险经办机构出具的参询单位为委托代理人交纳的2018年(2018年中至少其中一个月)及2019年社保证明复印件（委托代理时必须提供）。</w:t>
            </w:r>
          </w:p>
          <w:p w:rsidR="00103515" w:rsidRPr="00B32EEC" w:rsidRDefault="000D603F" w:rsidP="009802DA">
            <w:pPr>
              <w:spacing w:beforeLines="50" w:before="158" w:afterLines="50" w:after="158"/>
              <w:jc w:val="left"/>
              <w:rPr>
                <w:rFonts w:ascii="宋体" w:hAnsi="宋体" w:cs="宋体"/>
                <w:szCs w:val="21"/>
              </w:rPr>
            </w:pPr>
            <w:r w:rsidRPr="00B32EEC">
              <w:rPr>
                <w:rFonts w:ascii="宋体" w:hAnsi="宋体" w:cs="宋体" w:hint="eastAsia"/>
                <w:szCs w:val="21"/>
              </w:rPr>
              <w:t>7.</w:t>
            </w:r>
            <w:r w:rsidR="00A456D5" w:rsidRPr="00B32EEC">
              <w:rPr>
                <w:rFonts w:ascii="宋体" w:hAnsi="宋体" w:cs="宋体" w:hint="eastAsia"/>
                <w:szCs w:val="21"/>
              </w:rPr>
              <w:t>参询单位</w:t>
            </w:r>
            <w:r w:rsidRPr="00B32EEC">
              <w:rPr>
                <w:rFonts w:ascii="宋体" w:hAnsi="宋体" w:cs="宋体" w:hint="eastAsia"/>
                <w:szCs w:val="21"/>
              </w:rPr>
              <w:t>需提供生产厂家销售代理专项授权书（原件）</w:t>
            </w:r>
            <w:r w:rsidR="00262C99" w:rsidRPr="00B32EEC">
              <w:rPr>
                <w:rFonts w:ascii="宋体" w:hAnsi="宋体" w:cs="宋体" w:hint="eastAsia"/>
                <w:szCs w:val="21"/>
              </w:rPr>
              <w:t>，否则参询无效</w:t>
            </w:r>
            <w:r w:rsidRPr="00B32EEC">
              <w:rPr>
                <w:rFonts w:ascii="宋体" w:hAnsi="宋体" w:cs="宋体" w:hint="eastAsia"/>
                <w:szCs w:val="21"/>
              </w:rPr>
              <w:t>。</w:t>
            </w:r>
          </w:p>
          <w:p w:rsidR="00103515" w:rsidRPr="00B32EEC" w:rsidRDefault="000D603F" w:rsidP="002E6627">
            <w:pPr>
              <w:spacing w:line="500" w:lineRule="atLeast"/>
              <w:rPr>
                <w:rFonts w:ascii="宋体" w:hAnsi="宋体" w:cs="宋体"/>
                <w:szCs w:val="21"/>
              </w:rPr>
            </w:pPr>
            <w:r w:rsidRPr="00B32EEC">
              <w:rPr>
                <w:rFonts w:ascii="宋体" w:hAnsi="宋体" w:cs="宋体" w:hint="eastAsia"/>
                <w:szCs w:val="21"/>
              </w:rPr>
              <w:t>8.参询单位</w:t>
            </w:r>
            <w:r w:rsidR="002E6627" w:rsidRPr="00B32EEC">
              <w:rPr>
                <w:rFonts w:ascii="宋体" w:hAnsi="宋体" w:cs="宋体" w:hint="eastAsia"/>
                <w:szCs w:val="21"/>
              </w:rPr>
              <w:t>需承诺提供的产品为原厂正品，并</w:t>
            </w:r>
            <w:r w:rsidRPr="00B32EEC">
              <w:rPr>
                <w:rFonts w:ascii="宋体" w:hAnsi="宋体" w:cs="宋体" w:hint="eastAsia"/>
                <w:szCs w:val="21"/>
              </w:rPr>
              <w:t>提供售后服务承诺书，如有技术规格偏离需编制技术规格偏离表。</w:t>
            </w:r>
            <w:r w:rsidRPr="00B32EEC">
              <w:rPr>
                <w:rFonts w:ascii="宋体" w:hAnsi="宋体" w:cs="宋体"/>
                <w:szCs w:val="21"/>
              </w:rPr>
              <w:t xml:space="preserve"> </w:t>
            </w:r>
          </w:p>
          <w:p w:rsidR="002E6627" w:rsidRPr="00B32EEC" w:rsidRDefault="002E6627" w:rsidP="00C95CB6">
            <w:pPr>
              <w:spacing w:line="500" w:lineRule="atLeast"/>
              <w:rPr>
                <w:rFonts w:ascii="宋体" w:hAnsi="宋体" w:cs="宋体"/>
                <w:szCs w:val="21"/>
              </w:rPr>
            </w:pPr>
            <w:r w:rsidRPr="00B32EEC">
              <w:rPr>
                <w:rFonts w:ascii="宋体" w:hAnsi="宋体" w:cs="宋体" w:hint="eastAsia"/>
                <w:szCs w:val="21"/>
              </w:rPr>
              <w:t>9.参询单位</w:t>
            </w:r>
            <w:r w:rsidR="00C95CB6" w:rsidRPr="00B32EEC">
              <w:rPr>
                <w:rFonts w:ascii="宋体" w:hAnsi="宋体" w:cs="宋体" w:hint="eastAsia"/>
                <w:szCs w:val="21"/>
              </w:rPr>
              <w:t>如有请</w:t>
            </w:r>
            <w:r w:rsidRPr="00B32EEC">
              <w:rPr>
                <w:rFonts w:ascii="宋体" w:hAnsi="宋体" w:cs="宋体" w:hint="eastAsia"/>
                <w:szCs w:val="21"/>
              </w:rPr>
              <w:t>提供</w:t>
            </w:r>
            <w:r w:rsidR="0000433D" w:rsidRPr="00B32EEC">
              <w:rPr>
                <w:rFonts w:ascii="宋体" w:hAnsi="宋体" w:cs="宋体" w:hint="eastAsia"/>
                <w:szCs w:val="21"/>
              </w:rPr>
              <w:t>第4、5、11、12、13、14项产品</w:t>
            </w:r>
            <w:r w:rsidRPr="00B32EEC">
              <w:rPr>
                <w:rFonts w:ascii="宋体" w:hAnsi="宋体" w:cs="宋体" w:hint="eastAsia"/>
                <w:szCs w:val="21"/>
              </w:rPr>
              <w:t>近3</w:t>
            </w:r>
            <w:r w:rsidR="00F146A6" w:rsidRPr="00B32EEC">
              <w:rPr>
                <w:rFonts w:ascii="宋体" w:hAnsi="宋体" w:cs="宋体" w:hint="eastAsia"/>
                <w:szCs w:val="21"/>
              </w:rPr>
              <w:t>年来与</w:t>
            </w:r>
            <w:r w:rsidRPr="00B32EEC">
              <w:rPr>
                <w:rFonts w:ascii="宋体" w:hAnsi="宋体" w:cs="宋体" w:hint="eastAsia"/>
                <w:szCs w:val="21"/>
              </w:rPr>
              <w:t>其他单位成交的证明资料（</w:t>
            </w:r>
            <w:r w:rsidR="001C6926" w:rsidRPr="00B32EEC">
              <w:rPr>
                <w:rFonts w:ascii="宋体" w:hAnsi="宋体" w:cs="宋体" w:hint="eastAsia"/>
                <w:szCs w:val="21"/>
              </w:rPr>
              <w:t>合同</w:t>
            </w:r>
            <w:r w:rsidR="005F70C2" w:rsidRPr="00B32EEC">
              <w:rPr>
                <w:rFonts w:ascii="宋体" w:hAnsi="宋体" w:cs="宋体" w:hint="eastAsia"/>
                <w:szCs w:val="21"/>
              </w:rPr>
              <w:t>关键页面的</w:t>
            </w:r>
            <w:r w:rsidR="001C6926" w:rsidRPr="00B32EEC">
              <w:rPr>
                <w:rFonts w:ascii="宋体" w:hAnsi="宋体" w:cs="宋体" w:hint="eastAsia"/>
                <w:szCs w:val="21"/>
              </w:rPr>
              <w:t>复印件，</w:t>
            </w:r>
            <w:r w:rsidR="0000433D" w:rsidRPr="00B32EEC">
              <w:rPr>
                <w:rFonts w:ascii="宋体" w:hAnsi="宋体" w:cs="宋体" w:hint="eastAsia"/>
                <w:szCs w:val="21"/>
              </w:rPr>
              <w:t>需标明</w:t>
            </w:r>
            <w:r w:rsidR="001C6926" w:rsidRPr="00B32EEC">
              <w:rPr>
                <w:rFonts w:ascii="宋体" w:hAnsi="宋体" w:cs="宋体" w:hint="eastAsia"/>
                <w:szCs w:val="21"/>
              </w:rPr>
              <w:t>以上产品的</w:t>
            </w:r>
            <w:r w:rsidR="0000433D" w:rsidRPr="00B32EEC">
              <w:rPr>
                <w:rFonts w:ascii="宋体" w:hAnsi="宋体" w:cs="宋体" w:hint="eastAsia"/>
                <w:szCs w:val="21"/>
              </w:rPr>
              <w:t>单项价格</w:t>
            </w:r>
            <w:r w:rsidRPr="00B32EEC">
              <w:rPr>
                <w:rFonts w:ascii="宋体" w:hAnsi="宋体" w:cs="宋体" w:hint="eastAsia"/>
                <w:szCs w:val="21"/>
              </w:rPr>
              <w:t>）</w:t>
            </w:r>
            <w:r w:rsidR="00000DC1" w:rsidRPr="00B32EEC">
              <w:rPr>
                <w:rFonts w:ascii="宋体" w:hAnsi="宋体" w:cs="宋体" w:hint="eastAsia"/>
                <w:szCs w:val="21"/>
              </w:rPr>
              <w:t>。</w:t>
            </w:r>
          </w:p>
        </w:tc>
      </w:tr>
    </w:tbl>
    <w:p w:rsidR="00103515" w:rsidRPr="00B32EEC" w:rsidRDefault="00103515">
      <w:pPr>
        <w:widowControl/>
        <w:jc w:val="left"/>
        <w:rPr>
          <w:rFonts w:asciiTheme="minorEastAsia" w:eastAsiaTheme="minorEastAsia" w:hAnsiTheme="minorEastAsia"/>
          <w:b/>
          <w:sz w:val="24"/>
          <w:szCs w:val="24"/>
        </w:rPr>
      </w:pPr>
    </w:p>
    <w:p w:rsidR="00103515" w:rsidRPr="00B32EEC" w:rsidRDefault="000D603F">
      <w:pPr>
        <w:widowControl/>
        <w:jc w:val="left"/>
        <w:rPr>
          <w:rFonts w:asciiTheme="minorEastAsia" w:eastAsiaTheme="minorEastAsia" w:hAnsiTheme="minorEastAsia"/>
          <w:b/>
          <w:sz w:val="24"/>
          <w:szCs w:val="24"/>
        </w:rPr>
      </w:pPr>
      <w:r w:rsidRPr="00B32EEC">
        <w:rPr>
          <w:rFonts w:asciiTheme="minorEastAsia" w:eastAsiaTheme="minorEastAsia" w:hAnsiTheme="minorEastAsia"/>
          <w:b/>
          <w:sz w:val="24"/>
          <w:szCs w:val="24"/>
        </w:rPr>
        <w:br w:type="page"/>
      </w:r>
    </w:p>
    <w:p w:rsidR="00103515" w:rsidRPr="00B32EEC" w:rsidRDefault="000D603F">
      <w:pPr>
        <w:spacing w:line="500" w:lineRule="atLeast"/>
        <w:ind w:firstLineChars="200" w:firstLine="482"/>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lastRenderedPageBreak/>
        <w:t>附件</w:t>
      </w:r>
      <w:r w:rsidRPr="00B32EEC">
        <w:rPr>
          <w:rFonts w:asciiTheme="minorEastAsia" w:eastAsiaTheme="minorEastAsia" w:hAnsiTheme="minorEastAsia"/>
          <w:b/>
          <w:sz w:val="24"/>
          <w:szCs w:val="24"/>
        </w:rPr>
        <w:t>2</w:t>
      </w:r>
      <w:r w:rsidRPr="00B32EEC">
        <w:rPr>
          <w:rFonts w:asciiTheme="minorEastAsia" w:eastAsiaTheme="minorEastAsia" w:hAnsiTheme="minorEastAsia" w:hint="eastAsia"/>
          <w:b/>
          <w:sz w:val="24"/>
          <w:szCs w:val="24"/>
        </w:rPr>
        <w:t>：</w:t>
      </w:r>
    </w:p>
    <w:p w:rsidR="00103515" w:rsidRPr="00B32EEC" w:rsidRDefault="000D603F">
      <w:pPr>
        <w:spacing w:line="500" w:lineRule="atLeast"/>
        <w:ind w:firstLineChars="200" w:firstLine="482"/>
        <w:jc w:val="center"/>
        <w:rPr>
          <w:rFonts w:asciiTheme="minorEastAsia" w:eastAsiaTheme="minorEastAsia" w:hAnsiTheme="minorEastAsia"/>
          <w:b/>
          <w:sz w:val="24"/>
          <w:szCs w:val="24"/>
        </w:rPr>
      </w:pPr>
      <w:r w:rsidRPr="00B32EEC">
        <w:rPr>
          <w:rFonts w:asciiTheme="minorEastAsia" w:eastAsiaTheme="minorEastAsia" w:hAnsiTheme="minorEastAsia" w:hint="eastAsia"/>
          <w:b/>
          <w:sz w:val="24"/>
          <w:szCs w:val="24"/>
        </w:rPr>
        <w:t>综合评分办法</w:t>
      </w:r>
    </w:p>
    <w:p w:rsidR="00103515" w:rsidRPr="00B32EEC" w:rsidRDefault="000D603F">
      <w:pPr>
        <w:rPr>
          <w:rFonts w:asciiTheme="minorEastAsia" w:eastAsiaTheme="minorEastAsia" w:hAnsiTheme="minorEastAsia"/>
          <w:b/>
          <w:bCs/>
          <w:sz w:val="22"/>
        </w:rPr>
      </w:pPr>
      <w:bookmarkStart w:id="1" w:name="_Toc531856313"/>
      <w:r w:rsidRPr="00B32EEC">
        <w:rPr>
          <w:rFonts w:asciiTheme="minorEastAsia" w:eastAsiaTheme="minorEastAsia" w:hAnsiTheme="minorEastAsia" w:hint="eastAsia"/>
          <w:b/>
          <w:sz w:val="22"/>
        </w:rPr>
        <w:t>评选原则</w:t>
      </w:r>
      <w:bookmarkEnd w:id="1"/>
    </w:p>
    <w:p w:rsidR="00103515" w:rsidRPr="00B32EEC" w:rsidRDefault="000D603F">
      <w:pPr>
        <w:pStyle w:val="a6"/>
        <w:spacing w:line="360" w:lineRule="auto"/>
        <w:jc w:val="left"/>
        <w:rPr>
          <w:rFonts w:asciiTheme="minorEastAsia" w:eastAsiaTheme="minorEastAsia" w:hAnsiTheme="minorEastAsia"/>
          <w:bCs/>
        </w:rPr>
      </w:pPr>
      <w:r w:rsidRPr="00B32EEC">
        <w:rPr>
          <w:rFonts w:asciiTheme="minorEastAsia" w:eastAsiaTheme="minorEastAsia" w:hAnsiTheme="minorEastAsia" w:hint="eastAsia"/>
          <w:bCs/>
        </w:rPr>
        <w:t>（一）评委构成：本询价采购项目的评委分别由采购单位代表构成</w:t>
      </w:r>
      <w:r w:rsidRPr="00B32EEC">
        <w:rPr>
          <w:rFonts w:asciiTheme="minorEastAsia" w:eastAsiaTheme="minorEastAsia" w:hAnsiTheme="minorEastAsia"/>
          <w:bCs/>
        </w:rPr>
        <w:t xml:space="preserve"> </w:t>
      </w:r>
      <w:r w:rsidR="00727D85" w:rsidRPr="00B32EEC">
        <w:rPr>
          <w:rFonts w:asciiTheme="minorEastAsia" w:eastAsiaTheme="minorEastAsia" w:hAnsiTheme="minorEastAsia" w:hint="eastAsia"/>
          <w:bCs/>
        </w:rPr>
        <w:t>。</w:t>
      </w:r>
    </w:p>
    <w:p w:rsidR="00103515" w:rsidRPr="00B32EEC" w:rsidRDefault="000D603F">
      <w:pPr>
        <w:pStyle w:val="a6"/>
        <w:spacing w:line="360" w:lineRule="auto"/>
        <w:rPr>
          <w:rFonts w:asciiTheme="minorEastAsia" w:eastAsiaTheme="minorEastAsia" w:hAnsiTheme="minorEastAsia"/>
        </w:rPr>
      </w:pPr>
      <w:r w:rsidRPr="00B32EEC">
        <w:rPr>
          <w:rFonts w:asciiTheme="minorEastAsia" w:eastAsiaTheme="minorEastAsia" w:hAnsiTheme="minorEastAsia" w:hint="eastAsia"/>
          <w:bCs/>
        </w:rPr>
        <w:t>（二）评选依据：</w:t>
      </w:r>
      <w:r w:rsidRPr="00B32EEC">
        <w:rPr>
          <w:rFonts w:asciiTheme="minorEastAsia" w:eastAsiaTheme="minorEastAsia" w:hAnsiTheme="minorEastAsia" w:hint="eastAsia"/>
        </w:rPr>
        <w:t>评选委员会以询价文件为依据，对综合评选响应文件进行评审，对参询单位的商务报价文件、技术文件内容按百分制打分。</w:t>
      </w:r>
    </w:p>
    <w:p w:rsidR="00103515" w:rsidRPr="00B32EEC" w:rsidRDefault="000D603F">
      <w:pPr>
        <w:spacing w:line="360" w:lineRule="auto"/>
        <w:rPr>
          <w:rFonts w:asciiTheme="minorEastAsia" w:eastAsiaTheme="minorEastAsia" w:hAnsiTheme="minorEastAsia"/>
          <w:bCs/>
          <w:kern w:val="0"/>
          <w:szCs w:val="21"/>
        </w:rPr>
      </w:pPr>
      <w:r w:rsidRPr="00B32EEC">
        <w:rPr>
          <w:rFonts w:asciiTheme="minorEastAsia" w:eastAsiaTheme="minorEastAsia" w:hAnsiTheme="minorEastAsia" w:hint="eastAsia"/>
          <w:sz w:val="24"/>
        </w:rPr>
        <w:t>（</w:t>
      </w:r>
      <w:r w:rsidRPr="00B32EEC">
        <w:rPr>
          <w:rFonts w:asciiTheme="minorEastAsia" w:eastAsiaTheme="minorEastAsia" w:hAnsiTheme="minorEastAsia" w:hint="eastAsia"/>
          <w:bCs/>
          <w:kern w:val="0"/>
          <w:szCs w:val="21"/>
        </w:rPr>
        <w:t>三）评选方式：评定方法中划分档次的，由评委综合定档，各评委成员在档次范围内独立打分，以各评委平均分作为某参询单位某项对应分值。</w:t>
      </w:r>
    </w:p>
    <w:p w:rsidR="00103515" w:rsidRPr="00B32EEC" w:rsidRDefault="00103515">
      <w:pPr>
        <w:pStyle w:val="a6"/>
        <w:spacing w:line="360" w:lineRule="auto"/>
        <w:ind w:firstLineChars="200" w:firstLine="420"/>
        <w:rPr>
          <w:rFonts w:asciiTheme="minorEastAsia" w:eastAsiaTheme="minorEastAsia" w:hAnsiTheme="minorEastAsia"/>
        </w:rPr>
      </w:pPr>
    </w:p>
    <w:p w:rsidR="00103515" w:rsidRPr="00B32EEC" w:rsidRDefault="000D603F">
      <w:pPr>
        <w:spacing w:line="360" w:lineRule="auto"/>
        <w:rPr>
          <w:rFonts w:asciiTheme="minorEastAsia" w:eastAsiaTheme="minorEastAsia" w:hAnsiTheme="minorEastAsia"/>
          <w:b/>
          <w:sz w:val="22"/>
          <w:szCs w:val="24"/>
        </w:rPr>
      </w:pPr>
      <w:r w:rsidRPr="00B32EEC">
        <w:rPr>
          <w:rFonts w:asciiTheme="minorEastAsia" w:eastAsiaTheme="minorEastAsia" w:hAnsiTheme="minorEastAsia" w:hint="eastAsia"/>
          <w:b/>
          <w:sz w:val="22"/>
          <w:szCs w:val="24"/>
        </w:rPr>
        <w:t>1、</w:t>
      </w:r>
      <w:r w:rsidR="00D32DDF" w:rsidRPr="00B32EEC">
        <w:rPr>
          <w:rFonts w:asciiTheme="minorEastAsia" w:eastAsiaTheme="minorEastAsia" w:hAnsiTheme="minorEastAsia" w:hint="eastAsia"/>
          <w:b/>
          <w:sz w:val="22"/>
          <w:szCs w:val="24"/>
        </w:rPr>
        <w:t>（1）</w:t>
      </w:r>
      <w:r w:rsidRPr="00B32EEC">
        <w:rPr>
          <w:rFonts w:asciiTheme="minorEastAsia" w:eastAsiaTheme="minorEastAsia" w:hAnsiTheme="minorEastAsia" w:hint="eastAsia"/>
          <w:b/>
          <w:sz w:val="22"/>
          <w:szCs w:val="24"/>
        </w:rPr>
        <w:t>价格评分……………………………………………………………………满分</w:t>
      </w:r>
      <w:r w:rsidRPr="00B32EEC">
        <w:rPr>
          <w:rFonts w:asciiTheme="minorEastAsia" w:eastAsiaTheme="minorEastAsia" w:hAnsiTheme="minorEastAsia"/>
          <w:b/>
          <w:sz w:val="22"/>
          <w:szCs w:val="24"/>
        </w:rPr>
        <w:t>50</w:t>
      </w:r>
      <w:r w:rsidRPr="00B32EEC">
        <w:rPr>
          <w:rFonts w:asciiTheme="minorEastAsia" w:eastAsiaTheme="minorEastAsia" w:hAnsiTheme="minorEastAsia" w:hint="eastAsia"/>
          <w:b/>
          <w:sz w:val="22"/>
          <w:szCs w:val="24"/>
        </w:rPr>
        <w:t>分</w:t>
      </w:r>
    </w:p>
    <w:p w:rsidR="00103515" w:rsidRPr="00B32EEC" w:rsidRDefault="00103515">
      <w:pPr>
        <w:spacing w:line="360" w:lineRule="auto"/>
        <w:ind w:firstLineChars="200" w:firstLine="440"/>
        <w:rPr>
          <w:rFonts w:asciiTheme="minorEastAsia" w:eastAsiaTheme="minorEastAsia" w:hAnsiTheme="minorEastAsia"/>
          <w:sz w:val="22"/>
          <w:szCs w:val="24"/>
        </w:rPr>
      </w:pPr>
    </w:p>
    <w:p w:rsidR="00103515" w:rsidRPr="00B32EEC" w:rsidRDefault="000D603F">
      <w:pPr>
        <w:pStyle w:val="a6"/>
        <w:spacing w:line="360" w:lineRule="auto"/>
        <w:ind w:firstLineChars="1550" w:firstLine="3255"/>
      </w:pPr>
      <w:r w:rsidRPr="00B32EEC">
        <w:rPr>
          <w:rFonts w:hint="eastAsia"/>
        </w:rPr>
        <w:t xml:space="preserve">最低参询单位评选报价金额          </w:t>
      </w:r>
    </w:p>
    <w:p w:rsidR="00103515" w:rsidRPr="00B32EEC" w:rsidRDefault="00E007AB">
      <w:pPr>
        <w:pStyle w:val="a6"/>
        <w:spacing w:line="360" w:lineRule="auto"/>
        <w:ind w:firstLineChars="321" w:firstLine="674"/>
      </w:pPr>
      <w:r>
        <w:pict>
          <v:line id="_x0000_s1026" style="position:absolute;left:0;text-align:left;z-index:251670528" from="133.95pt,7.1pt" to="307.2pt,7.1pt" o:gfxdata="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pEaBdYAAAAJAQAADwAAAAAAAAABACAAAAAiAAAAZHJz&#10;L2Rvd25yZXYueG1sUEsBAhQAFAAAAAgAh07iQEPem0LNAQAAagMAAA4AAAAAAAAAAQAgAAAAJQEA&#10;AGRycy9lMm9Eb2MueG1sUEsFBgAAAAAGAAYAWQEAAGQFAAAAAA==&#10;"/>
        </w:pict>
      </w:r>
      <w:r w:rsidR="000D603F" w:rsidRPr="00B32EEC">
        <w:rPr>
          <w:rFonts w:hint="eastAsia"/>
        </w:rPr>
        <w:t xml:space="preserve">参询单位价格分 =                              </w:t>
      </w:r>
      <w:r w:rsidR="000D603F" w:rsidRPr="00B32EEC">
        <w:t xml:space="preserve">  </w:t>
      </w:r>
      <w:r w:rsidR="000D603F" w:rsidRPr="00B32EEC">
        <w:rPr>
          <w:rFonts w:hint="eastAsia"/>
        </w:rPr>
        <w:t xml:space="preserve">    　　×</w:t>
      </w:r>
      <w:r w:rsidR="000D603F" w:rsidRPr="00B32EEC">
        <w:t>50</w:t>
      </w:r>
      <w:r w:rsidR="000D603F" w:rsidRPr="00B32EEC">
        <w:rPr>
          <w:rFonts w:hint="eastAsia"/>
        </w:rPr>
        <w:t xml:space="preserve"> 分</w:t>
      </w:r>
    </w:p>
    <w:p w:rsidR="00103515" w:rsidRPr="00B32EEC" w:rsidRDefault="000D603F">
      <w:pPr>
        <w:pStyle w:val="a6"/>
        <w:spacing w:line="360" w:lineRule="auto"/>
        <w:ind w:firstLineChars="255" w:firstLine="535"/>
      </w:pPr>
      <w:r w:rsidRPr="00B32EEC">
        <w:rPr>
          <w:rFonts w:hint="eastAsia"/>
        </w:rPr>
        <w:t xml:space="preserve">                           参询单位评选报价金额  </w:t>
      </w:r>
    </w:p>
    <w:p w:rsidR="00D32DDF" w:rsidRPr="00B32EEC" w:rsidRDefault="00D32DDF" w:rsidP="00D32DD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（2）</w:t>
      </w:r>
      <w:r w:rsidRPr="00B32EEC">
        <w:rPr>
          <w:rFonts w:ascii="宋体" w:hAnsi="宋体" w:cs="宋体" w:hint="eastAsia"/>
          <w:b/>
          <w:bCs/>
          <w:szCs w:val="21"/>
        </w:rPr>
        <w:t>第4、5、11、12、13、14项产品近3年来与其他单位成交的证明资料（需标明单项价格及合同复印件），少提供一项或提供的</w:t>
      </w:r>
      <w:r w:rsidR="00AC68A2" w:rsidRPr="00B32EEC">
        <w:rPr>
          <w:rFonts w:ascii="宋体" w:hAnsi="宋体" w:cs="宋体" w:hint="eastAsia"/>
          <w:b/>
          <w:bCs/>
          <w:szCs w:val="21"/>
        </w:rPr>
        <w:t>产品</w:t>
      </w:r>
      <w:r w:rsidRPr="00B32EEC">
        <w:rPr>
          <w:rFonts w:ascii="宋体" w:hAnsi="宋体" w:cs="宋体" w:hint="eastAsia"/>
          <w:b/>
          <w:bCs/>
          <w:szCs w:val="21"/>
        </w:rPr>
        <w:t>价格</w:t>
      </w:r>
      <w:r w:rsidR="00474396" w:rsidRPr="00B32EEC">
        <w:rPr>
          <w:rFonts w:ascii="宋体" w:hAnsi="宋体" w:cs="宋体" w:hint="eastAsia"/>
          <w:b/>
          <w:bCs/>
          <w:szCs w:val="21"/>
        </w:rPr>
        <w:t>低</w:t>
      </w:r>
      <w:r w:rsidRPr="00B32EEC">
        <w:rPr>
          <w:rFonts w:ascii="宋体" w:hAnsi="宋体" w:cs="宋体" w:hint="eastAsia"/>
          <w:b/>
          <w:bCs/>
          <w:szCs w:val="21"/>
        </w:rPr>
        <w:t>于本次报价的，每项扣</w:t>
      </w:r>
      <w:r w:rsidR="00A852B8" w:rsidRPr="00B32EEC">
        <w:rPr>
          <w:rFonts w:ascii="宋体" w:hAnsi="宋体" w:cs="宋体" w:hint="eastAsia"/>
          <w:b/>
          <w:bCs/>
          <w:szCs w:val="21"/>
        </w:rPr>
        <w:t>0.5</w:t>
      </w:r>
      <w:r w:rsidRPr="00B32EEC">
        <w:rPr>
          <w:rFonts w:ascii="宋体" w:hAnsi="宋体" w:cs="宋体" w:hint="eastAsia"/>
          <w:b/>
          <w:bCs/>
          <w:szCs w:val="21"/>
        </w:rPr>
        <w:t>分，扣完本项分为止。</w:t>
      </w:r>
    </w:p>
    <w:p w:rsidR="00D32DDF" w:rsidRPr="00B32EEC" w:rsidRDefault="00D32DDF">
      <w:pPr>
        <w:pStyle w:val="a6"/>
        <w:spacing w:line="360" w:lineRule="auto"/>
        <w:ind w:firstLineChars="255" w:firstLine="535"/>
      </w:pPr>
    </w:p>
    <w:p w:rsidR="00103515" w:rsidRPr="00B32EEC" w:rsidRDefault="000D603F">
      <w:pPr>
        <w:spacing w:line="400" w:lineRule="exact"/>
        <w:rPr>
          <w:rFonts w:asciiTheme="minorEastAsia" w:eastAsiaTheme="minorEastAsia" w:hAnsiTheme="minorEastAsia"/>
          <w:b/>
        </w:rPr>
      </w:pPr>
      <w:r w:rsidRPr="00B32EEC">
        <w:rPr>
          <w:rFonts w:asciiTheme="minorEastAsia" w:eastAsiaTheme="minorEastAsia" w:hAnsiTheme="minorEastAsia"/>
          <w:b/>
        </w:rPr>
        <w:t>2、技术分………………………………………………………………………………………3</w:t>
      </w:r>
      <w:r w:rsidRPr="00B32EEC">
        <w:rPr>
          <w:rFonts w:asciiTheme="minorEastAsia" w:eastAsiaTheme="minorEastAsia" w:hAnsiTheme="minorEastAsia" w:hint="eastAsia"/>
          <w:b/>
        </w:rPr>
        <w:t>0</w:t>
      </w:r>
      <w:r w:rsidRPr="00B32EEC">
        <w:rPr>
          <w:rFonts w:asciiTheme="minorEastAsia" w:eastAsiaTheme="minorEastAsia" w:hAnsiTheme="minorEastAsia"/>
          <w:b/>
        </w:rPr>
        <w:t>分</w:t>
      </w:r>
    </w:p>
    <w:p w:rsidR="00103515" w:rsidRPr="00B32EEC" w:rsidRDefault="000D603F">
      <w:pPr>
        <w:spacing w:line="400" w:lineRule="exact"/>
        <w:ind w:firstLineChars="200" w:firstLine="404"/>
        <w:rPr>
          <w:rFonts w:asciiTheme="minorEastAsia" w:eastAsiaTheme="minorEastAsia" w:hAnsiTheme="minorEastAsia"/>
          <w:bCs/>
          <w:spacing w:val="-4"/>
        </w:rPr>
      </w:pPr>
      <w:r w:rsidRPr="00B32EEC">
        <w:rPr>
          <w:rFonts w:asciiTheme="minorEastAsia" w:eastAsiaTheme="minorEastAsia" w:hAnsiTheme="minorEastAsia" w:hint="eastAsia"/>
          <w:bCs/>
          <w:spacing w:val="-4"/>
        </w:rPr>
        <w:t>评委根据询价文件要求，对通过资格性和符合性审查进入详评的各参询单位参询文件的技术参数响应情况进行独立评审，确定并填写 “参询单位技术参数偏离情况表”，并按如下计分方式确定得分：</w:t>
      </w:r>
    </w:p>
    <w:p w:rsidR="00103515" w:rsidRPr="00B32EEC" w:rsidRDefault="000D603F">
      <w:pPr>
        <w:spacing w:line="400" w:lineRule="exact"/>
        <w:ind w:firstLineChars="200" w:firstLine="404"/>
        <w:rPr>
          <w:rFonts w:asciiTheme="minorEastAsia" w:eastAsiaTheme="minorEastAsia" w:hAnsiTheme="minorEastAsia"/>
          <w:bCs/>
          <w:spacing w:val="-4"/>
        </w:rPr>
      </w:pPr>
      <w:r w:rsidRPr="00B32EEC">
        <w:rPr>
          <w:rFonts w:asciiTheme="minorEastAsia" w:eastAsiaTheme="minorEastAsia" w:hAnsiTheme="minorEastAsia" w:hint="eastAsia"/>
          <w:bCs/>
          <w:spacing w:val="-4"/>
        </w:rPr>
        <w:t>基本分                                               满分30分</w:t>
      </w:r>
    </w:p>
    <w:p w:rsidR="00103515" w:rsidRPr="00B32EEC" w:rsidRDefault="000D603F">
      <w:pPr>
        <w:pStyle w:val="ae"/>
        <w:numPr>
          <w:ilvl w:val="0"/>
          <w:numId w:val="36"/>
        </w:numPr>
        <w:spacing w:line="400" w:lineRule="exact"/>
        <w:ind w:left="0" w:firstLineChars="0" w:firstLine="0"/>
        <w:rPr>
          <w:rFonts w:asciiTheme="minorEastAsia" w:eastAsiaTheme="minorEastAsia" w:hAnsiTheme="minorEastAsia"/>
          <w:bCs/>
          <w:spacing w:val="-4"/>
        </w:rPr>
      </w:pPr>
      <w:r w:rsidRPr="00B32EEC">
        <w:rPr>
          <w:rFonts w:asciiTheme="minorEastAsia" w:eastAsiaTheme="minorEastAsia" w:hAnsiTheme="minorEastAsia" w:hint="eastAsia"/>
          <w:bCs/>
          <w:spacing w:val="-4"/>
        </w:rPr>
        <w:t>完全满足询价文件实质性要求的，即得基本分30分；</w:t>
      </w:r>
    </w:p>
    <w:p w:rsidR="00AC464C" w:rsidRPr="00B32EEC" w:rsidRDefault="00AC464C">
      <w:pPr>
        <w:pStyle w:val="ae"/>
        <w:numPr>
          <w:ilvl w:val="0"/>
          <w:numId w:val="36"/>
        </w:numPr>
        <w:ind w:left="0" w:firstLineChars="0" w:firstLine="0"/>
        <w:rPr>
          <w:rFonts w:asciiTheme="minorEastAsia" w:eastAsiaTheme="minorEastAsia" w:hAnsiTheme="minorEastAsia"/>
          <w:bCs/>
          <w:spacing w:val="-4"/>
        </w:rPr>
      </w:pPr>
      <w:r w:rsidRPr="00B32EEC">
        <w:rPr>
          <w:rFonts w:asciiTheme="minorEastAsia" w:eastAsiaTheme="minorEastAsia" w:hAnsiTheme="minorEastAsia" w:hint="eastAsia"/>
          <w:bCs/>
          <w:spacing w:val="-4"/>
        </w:rPr>
        <w:t>货物需求一览表中如</w:t>
      </w:r>
      <w:r w:rsidR="00122E86" w:rsidRPr="00B32EEC">
        <w:rPr>
          <w:rFonts w:asciiTheme="minorEastAsia" w:eastAsiaTheme="minorEastAsia" w:hAnsiTheme="minorEastAsia" w:hint="eastAsia"/>
          <w:bCs/>
          <w:spacing w:val="-4"/>
        </w:rPr>
        <w:t>有</w:t>
      </w:r>
      <w:r w:rsidRPr="00B32EEC">
        <w:rPr>
          <w:rFonts w:asciiTheme="minorEastAsia" w:eastAsiaTheme="minorEastAsia" w:hAnsiTheme="minorEastAsia" w:hint="eastAsia"/>
          <w:bCs/>
          <w:spacing w:val="-4"/>
        </w:rPr>
        <w:t>带</w:t>
      </w:r>
      <w:r w:rsidRPr="00B32EEC">
        <w:rPr>
          <w:rFonts w:asciiTheme="minorEastAsia" w:eastAsiaTheme="minorEastAsia" w:hAnsiTheme="minorEastAsia" w:cs="宋体" w:hint="eastAsia"/>
          <w:szCs w:val="21"/>
        </w:rPr>
        <w:t>★项不满足的，</w:t>
      </w:r>
      <w:r w:rsidR="00D76567" w:rsidRPr="00B32EEC">
        <w:rPr>
          <w:rFonts w:asciiTheme="minorEastAsia" w:eastAsiaTheme="minorEastAsia" w:hAnsiTheme="minorEastAsia" w:cs="宋体" w:hint="eastAsia"/>
          <w:szCs w:val="21"/>
        </w:rPr>
        <w:t>每</w:t>
      </w:r>
      <w:r w:rsidR="00122E86" w:rsidRPr="00B32EEC">
        <w:rPr>
          <w:rFonts w:asciiTheme="minorEastAsia" w:eastAsiaTheme="minorEastAsia" w:hAnsiTheme="minorEastAsia" w:cs="宋体" w:hint="eastAsia"/>
          <w:szCs w:val="21"/>
        </w:rPr>
        <w:t>一</w:t>
      </w:r>
      <w:r w:rsidR="00D76567" w:rsidRPr="00B32EEC">
        <w:rPr>
          <w:rFonts w:asciiTheme="minorEastAsia" w:eastAsiaTheme="minorEastAsia" w:hAnsiTheme="minorEastAsia" w:cs="宋体" w:hint="eastAsia"/>
          <w:szCs w:val="21"/>
        </w:rPr>
        <w:t>处</w:t>
      </w:r>
      <w:r w:rsidR="00122E86" w:rsidRPr="00B32EEC">
        <w:rPr>
          <w:rFonts w:asciiTheme="minorEastAsia" w:eastAsiaTheme="minorEastAsia" w:hAnsiTheme="minorEastAsia" w:cs="宋体" w:hint="eastAsia"/>
          <w:szCs w:val="21"/>
        </w:rPr>
        <w:t>带★项</w:t>
      </w:r>
      <w:r w:rsidRPr="00B32EEC">
        <w:rPr>
          <w:rFonts w:asciiTheme="minorEastAsia" w:eastAsiaTheme="minorEastAsia" w:hAnsiTheme="minorEastAsia" w:cs="宋体" w:hint="eastAsia"/>
          <w:szCs w:val="21"/>
        </w:rPr>
        <w:t>扣5 分，扣完本项分为止。</w:t>
      </w:r>
    </w:p>
    <w:p w:rsidR="00103515" w:rsidRPr="00B32EEC" w:rsidRDefault="000D603F">
      <w:pPr>
        <w:pStyle w:val="ae"/>
        <w:numPr>
          <w:ilvl w:val="0"/>
          <w:numId w:val="36"/>
        </w:numPr>
        <w:ind w:left="0" w:firstLineChars="0" w:firstLine="0"/>
        <w:rPr>
          <w:rFonts w:asciiTheme="minorEastAsia" w:eastAsiaTheme="minorEastAsia" w:hAnsiTheme="minorEastAsia"/>
          <w:bCs/>
          <w:spacing w:val="-4"/>
        </w:rPr>
      </w:pPr>
      <w:r w:rsidRPr="00B32EEC">
        <w:rPr>
          <w:rFonts w:asciiTheme="minorEastAsia" w:eastAsiaTheme="minorEastAsia" w:hAnsiTheme="minorEastAsia" w:hint="eastAsia"/>
          <w:bCs/>
          <w:spacing w:val="-4"/>
        </w:rPr>
        <w:t>不带★号项技术、性能指标或者辅助功能与询价文件要求出现负偏离的，每偏离一项扣2分，扣完为止；</w:t>
      </w:r>
    </w:p>
    <w:p w:rsidR="00103515" w:rsidRPr="00B32EEC" w:rsidRDefault="000D603F">
      <w:pPr>
        <w:spacing w:line="350" w:lineRule="exact"/>
        <w:rPr>
          <w:rFonts w:asciiTheme="minorEastAsia" w:eastAsiaTheme="minorEastAsia" w:hAnsiTheme="minorEastAsia" w:cs="宋体"/>
          <w:b/>
          <w:bCs/>
          <w:szCs w:val="21"/>
        </w:rPr>
      </w:pPr>
      <w:r w:rsidRPr="00B32EEC">
        <w:rPr>
          <w:rFonts w:asciiTheme="minorEastAsia" w:eastAsiaTheme="minorEastAsia" w:hAnsiTheme="minorEastAsia" w:cs="宋体" w:hint="eastAsia"/>
          <w:b/>
          <w:bCs/>
          <w:szCs w:val="21"/>
        </w:rPr>
        <w:t>3、商务</w:t>
      </w:r>
      <w:r w:rsidRPr="00B32EEC">
        <w:rPr>
          <w:rFonts w:asciiTheme="minorEastAsia" w:eastAsiaTheme="minorEastAsia" w:hAnsiTheme="minorEastAsia" w:hint="eastAsia"/>
          <w:b/>
        </w:rPr>
        <w:t>信誉</w:t>
      </w:r>
      <w:r w:rsidRPr="00B32EEC">
        <w:rPr>
          <w:rFonts w:asciiTheme="minorEastAsia" w:eastAsiaTheme="minorEastAsia" w:hAnsiTheme="minorEastAsia"/>
          <w:b/>
        </w:rPr>
        <w:t>分………………………………………………………………………………1</w:t>
      </w:r>
      <w:r w:rsidRPr="00B32EEC">
        <w:rPr>
          <w:rFonts w:asciiTheme="minorEastAsia" w:eastAsiaTheme="minorEastAsia" w:hAnsiTheme="minorEastAsia" w:hint="eastAsia"/>
          <w:b/>
        </w:rPr>
        <w:t>7</w:t>
      </w:r>
      <w:r w:rsidRPr="00B32EEC">
        <w:rPr>
          <w:rFonts w:asciiTheme="minorEastAsia" w:eastAsiaTheme="minorEastAsia" w:hAnsiTheme="minorEastAsia"/>
          <w:b/>
        </w:rPr>
        <w:t>分</w:t>
      </w:r>
    </w:p>
    <w:p w:rsidR="00103515" w:rsidRPr="00B32EEC" w:rsidRDefault="000D603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（1）第1</w:t>
      </w: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项产品存储制造厂商获得VAAI/VASA/SRM/vMSC认证，提供vmware官网认证截图和链接，可以得3分，否则不得分。</w:t>
      </w:r>
    </w:p>
    <w:p w:rsidR="00103515" w:rsidRPr="00B32EEC" w:rsidRDefault="000D603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（2）第1</w:t>
      </w: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项产品存储制造厂商具备全球网络存储工业协会（SNIA）最高投票会员（Vendor Large Voting）资格并提供截图证明得3分，否则不得分。</w:t>
      </w:r>
    </w:p>
    <w:p w:rsidR="00103515" w:rsidRPr="00B32EEC" w:rsidRDefault="000D603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（3）第1</w:t>
      </w: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项产品存储制造厂商为Gartner 2017年度企业级存储魔力象限领导者象限的设备供应商，</w:t>
      </w:r>
      <w:r w:rsidRPr="00B32EEC">
        <w:rPr>
          <w:rFonts w:asciiTheme="minorEastAsia" w:eastAsiaTheme="minorEastAsia" w:hAnsiTheme="minorEastAsia"/>
          <w:b/>
          <w:bCs/>
          <w:szCs w:val="21"/>
        </w:rPr>
        <w:t>并提供资料证明</w:t>
      </w:r>
      <w:r w:rsidRPr="00B32EEC">
        <w:rPr>
          <w:rFonts w:asciiTheme="minorEastAsia" w:eastAsiaTheme="minorEastAsia" w:hAnsiTheme="minorEastAsia" w:hint="eastAsia"/>
          <w:b/>
          <w:bCs/>
          <w:szCs w:val="21"/>
        </w:rPr>
        <w:t>可以得2分</w:t>
      </w:r>
      <w:r w:rsidRPr="00B32EEC">
        <w:rPr>
          <w:rFonts w:asciiTheme="minorEastAsia" w:eastAsiaTheme="minorEastAsia" w:hAnsiTheme="minorEastAsia" w:hint="eastAsia"/>
          <w:szCs w:val="21"/>
        </w:rPr>
        <w:t>，否则不得分。</w:t>
      </w:r>
    </w:p>
    <w:p w:rsidR="00103515" w:rsidRPr="00B32EEC" w:rsidRDefault="000D603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（4）第1</w:t>
      </w: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项产品存储采用专用ASIC存储处理芯片，</w:t>
      </w:r>
      <w:r w:rsidRPr="00B32EEC">
        <w:rPr>
          <w:rFonts w:asciiTheme="minorEastAsia" w:eastAsiaTheme="minorEastAsia" w:hAnsiTheme="minorEastAsia"/>
          <w:szCs w:val="21"/>
        </w:rPr>
        <w:t>保留测试权利，</w:t>
      </w:r>
      <w:r w:rsidRPr="00B32EEC">
        <w:rPr>
          <w:rFonts w:asciiTheme="minorEastAsia" w:eastAsiaTheme="minorEastAsia" w:hAnsiTheme="minorEastAsia" w:hint="eastAsia"/>
          <w:szCs w:val="21"/>
        </w:rPr>
        <w:t>采用ASIC芯片</w:t>
      </w:r>
      <w:r w:rsidRPr="00B32EEC">
        <w:rPr>
          <w:rFonts w:asciiTheme="minorEastAsia" w:eastAsiaTheme="minorEastAsia" w:hAnsiTheme="minorEastAsia"/>
          <w:szCs w:val="21"/>
        </w:rPr>
        <w:t>得</w:t>
      </w:r>
      <w:r w:rsidRPr="00B32EEC">
        <w:rPr>
          <w:rFonts w:asciiTheme="minorEastAsia" w:eastAsiaTheme="minorEastAsia" w:hAnsiTheme="minorEastAsia" w:hint="eastAsia"/>
          <w:szCs w:val="21"/>
        </w:rPr>
        <w:t>3分</w:t>
      </w:r>
      <w:r w:rsidRPr="00B32EEC">
        <w:rPr>
          <w:rFonts w:asciiTheme="minorEastAsia" w:eastAsiaTheme="minorEastAsia" w:hAnsiTheme="minorEastAsia"/>
          <w:szCs w:val="21"/>
        </w:rPr>
        <w:t>，否则不得分。</w:t>
      </w:r>
    </w:p>
    <w:p w:rsidR="00103515" w:rsidRPr="00B32EEC" w:rsidRDefault="000D603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（5）第1</w:t>
      </w: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项产品存储制造厂商获得Microsoft Windows Server官方认证，支持Windows ODX、Windows Thin Provisioning特性，提供Microsoft官网认证截图和链接</w:t>
      </w:r>
      <w:r w:rsidRPr="00B32EEC">
        <w:rPr>
          <w:rFonts w:asciiTheme="minorEastAsia" w:eastAsiaTheme="minorEastAsia" w:hAnsiTheme="minorEastAsia"/>
          <w:szCs w:val="21"/>
        </w:rPr>
        <w:t>得</w:t>
      </w:r>
      <w:r w:rsidRPr="00B32EEC">
        <w:rPr>
          <w:rFonts w:asciiTheme="minorEastAsia" w:eastAsiaTheme="minorEastAsia" w:hAnsiTheme="minorEastAsia" w:hint="eastAsia"/>
          <w:szCs w:val="21"/>
        </w:rPr>
        <w:t>3分</w:t>
      </w:r>
      <w:r w:rsidRPr="00B32EEC">
        <w:rPr>
          <w:rFonts w:asciiTheme="minorEastAsia" w:eastAsiaTheme="minorEastAsia" w:hAnsiTheme="minorEastAsia"/>
          <w:szCs w:val="21"/>
        </w:rPr>
        <w:t>，否则不得分。</w:t>
      </w:r>
    </w:p>
    <w:p w:rsidR="00103515" w:rsidRPr="00B32EEC" w:rsidRDefault="000D603F">
      <w:pPr>
        <w:spacing w:line="350" w:lineRule="exact"/>
        <w:ind w:firstLineChars="150" w:firstLine="315"/>
        <w:rPr>
          <w:rFonts w:asciiTheme="minorEastAsia" w:eastAsiaTheme="minorEastAsia" w:hAnsiTheme="minorEastAsia"/>
          <w:szCs w:val="21"/>
        </w:rPr>
      </w:pPr>
      <w:r w:rsidRPr="00B32EEC">
        <w:rPr>
          <w:rFonts w:asciiTheme="minorEastAsia" w:eastAsiaTheme="minorEastAsia" w:hAnsiTheme="minorEastAsia" w:hint="eastAsia"/>
          <w:szCs w:val="21"/>
        </w:rPr>
        <w:t>（6）第1</w:t>
      </w:r>
      <w:r w:rsidRPr="00B32EEC">
        <w:rPr>
          <w:rFonts w:asciiTheme="minorEastAsia" w:eastAsiaTheme="minorEastAsia" w:hAnsiTheme="minorEastAsia"/>
          <w:szCs w:val="21"/>
        </w:rPr>
        <w:t>4</w:t>
      </w:r>
      <w:r w:rsidRPr="00B32EEC">
        <w:rPr>
          <w:rFonts w:asciiTheme="minorEastAsia" w:eastAsiaTheme="minorEastAsia" w:hAnsiTheme="minorEastAsia" w:hint="eastAsia"/>
          <w:szCs w:val="21"/>
        </w:rPr>
        <w:t>项产品存储制造厂商具备科学、系统的知识产权管理体系。能够全面保护、并系统管理知识产权，支撑企业的技术创新能力。通过知识产权管理体系认证，要求提供证书复印件截图，</w:t>
      </w:r>
      <w:r w:rsidRPr="00B32EEC">
        <w:rPr>
          <w:rFonts w:asciiTheme="minorEastAsia" w:eastAsiaTheme="minorEastAsia" w:hAnsiTheme="minorEastAsia"/>
          <w:szCs w:val="21"/>
        </w:rPr>
        <w:t>可以得</w:t>
      </w:r>
      <w:r w:rsidRPr="00B32EEC">
        <w:rPr>
          <w:rFonts w:asciiTheme="minorEastAsia" w:eastAsiaTheme="minorEastAsia" w:hAnsiTheme="minorEastAsia" w:hint="eastAsia"/>
          <w:szCs w:val="21"/>
        </w:rPr>
        <w:t>3分</w:t>
      </w:r>
      <w:r w:rsidRPr="00B32EEC">
        <w:rPr>
          <w:rFonts w:asciiTheme="minorEastAsia" w:eastAsiaTheme="minorEastAsia" w:hAnsiTheme="minorEastAsia"/>
          <w:szCs w:val="21"/>
        </w:rPr>
        <w:t>，否则不得分。</w:t>
      </w:r>
    </w:p>
    <w:p w:rsidR="00103515" w:rsidRPr="00B32EEC" w:rsidRDefault="000D603F">
      <w:pPr>
        <w:spacing w:line="400" w:lineRule="exact"/>
        <w:rPr>
          <w:b/>
        </w:rPr>
      </w:pPr>
      <w:r w:rsidRPr="00B32EEC">
        <w:rPr>
          <w:rFonts w:hint="eastAsia"/>
          <w:b/>
        </w:rPr>
        <w:lastRenderedPageBreak/>
        <w:t>4</w:t>
      </w:r>
      <w:r w:rsidRPr="00B32EEC">
        <w:rPr>
          <w:rFonts w:hint="eastAsia"/>
          <w:b/>
        </w:rPr>
        <w:t>、售后服务方案分</w:t>
      </w:r>
      <w:r w:rsidRPr="00B32EEC">
        <w:rPr>
          <w:b/>
        </w:rPr>
        <w:t>……………………………………………………………………………3</w:t>
      </w:r>
      <w:r w:rsidRPr="00B32EEC">
        <w:rPr>
          <w:rFonts w:hint="eastAsia"/>
          <w:b/>
        </w:rPr>
        <w:t>分</w:t>
      </w:r>
    </w:p>
    <w:p w:rsidR="00103515" w:rsidRPr="00B32EEC" w:rsidRDefault="000D603F">
      <w:pPr>
        <w:spacing w:line="400" w:lineRule="exact"/>
        <w:ind w:firstLineChars="200" w:firstLine="420"/>
      </w:pPr>
      <w:r w:rsidRPr="00B32EEC">
        <w:rPr>
          <w:rFonts w:hint="eastAsia"/>
        </w:rPr>
        <w:t>评委对参询单位的参询文件中售后服务承诺书内容的完整性、可行性、到达故障现场时间、故障出现解决方案、定期维护（注明时间）、免费技术培训方案、保修期外维修方案、安装要求及方案、其他优惠措施等方面，集体讨论确定参询单位“优秀、良好、一般”</w:t>
      </w:r>
      <w:r w:rsidRPr="00B32EEC">
        <w:rPr>
          <w:rFonts w:hint="eastAsia"/>
        </w:rPr>
        <w:t xml:space="preserve"> </w:t>
      </w:r>
      <w:r w:rsidRPr="00B32EEC">
        <w:rPr>
          <w:rFonts w:hint="eastAsia"/>
        </w:rPr>
        <w:t>各所属档次并形成书面材料确定等级评定档次，并详细记录各参询单位差别；评委依照等级评定内容在相应档次内独立打分。若各参询单位等级评定说明内容无明显差异或相同的，评委不得歧视参询单位实行差别对待。</w:t>
      </w:r>
    </w:p>
    <w:p w:rsidR="00103515" w:rsidRPr="00B32EEC" w:rsidRDefault="000D603F">
      <w:pPr>
        <w:spacing w:line="400" w:lineRule="exact"/>
      </w:pPr>
      <w:r w:rsidRPr="00B32EEC">
        <w:rPr>
          <w:rFonts w:hint="eastAsia"/>
        </w:rPr>
        <w:t>一档（</w:t>
      </w:r>
      <w:r w:rsidRPr="00B32EEC">
        <w:rPr>
          <w:rFonts w:hint="eastAsia"/>
        </w:rPr>
        <w:t>0</w:t>
      </w:r>
      <w:r w:rsidRPr="00B32EEC">
        <w:rPr>
          <w:rFonts w:hint="eastAsia"/>
        </w:rPr>
        <w:t>～</w:t>
      </w:r>
      <w:r w:rsidRPr="00B32EEC">
        <w:t>1</w:t>
      </w:r>
      <w:r w:rsidRPr="00B32EEC">
        <w:rPr>
          <w:rFonts w:hint="eastAsia"/>
        </w:rPr>
        <w:t>分）：综合评定为一般</w:t>
      </w:r>
    </w:p>
    <w:p w:rsidR="00103515" w:rsidRPr="00B32EEC" w:rsidRDefault="000D603F">
      <w:pPr>
        <w:spacing w:line="400" w:lineRule="exact"/>
      </w:pPr>
      <w:r w:rsidRPr="00B32EEC">
        <w:rPr>
          <w:rFonts w:hint="eastAsia"/>
        </w:rPr>
        <w:t>二档（</w:t>
      </w:r>
      <w:r w:rsidRPr="00B32EEC">
        <w:t>1</w:t>
      </w:r>
      <w:r w:rsidRPr="00B32EEC">
        <w:rPr>
          <w:rFonts w:hint="eastAsia"/>
        </w:rPr>
        <w:t>.1</w:t>
      </w:r>
      <w:r w:rsidRPr="00B32EEC">
        <w:rPr>
          <w:rFonts w:hint="eastAsia"/>
        </w:rPr>
        <w:t>～</w:t>
      </w:r>
      <w:r w:rsidRPr="00B32EEC">
        <w:t>2</w:t>
      </w:r>
      <w:r w:rsidRPr="00B32EEC">
        <w:rPr>
          <w:rFonts w:hint="eastAsia"/>
        </w:rPr>
        <w:t>分）：综合评定为良好</w:t>
      </w:r>
    </w:p>
    <w:p w:rsidR="00103515" w:rsidRPr="00B32EEC" w:rsidRDefault="000D603F">
      <w:pPr>
        <w:spacing w:line="400" w:lineRule="exact"/>
      </w:pPr>
      <w:r w:rsidRPr="00B32EEC">
        <w:rPr>
          <w:rFonts w:hint="eastAsia"/>
        </w:rPr>
        <w:t>三档（</w:t>
      </w:r>
      <w:r w:rsidRPr="00B32EEC">
        <w:t>2</w:t>
      </w:r>
      <w:r w:rsidRPr="00B32EEC">
        <w:rPr>
          <w:rFonts w:hint="eastAsia"/>
        </w:rPr>
        <w:t>.1</w:t>
      </w:r>
      <w:r w:rsidRPr="00B32EEC">
        <w:rPr>
          <w:rFonts w:hint="eastAsia"/>
        </w:rPr>
        <w:t>～</w:t>
      </w:r>
      <w:r w:rsidRPr="00B32EEC">
        <w:t>3</w:t>
      </w:r>
      <w:r w:rsidRPr="00B32EEC">
        <w:rPr>
          <w:rFonts w:hint="eastAsia"/>
        </w:rPr>
        <w:t>）：综合评定为优秀</w:t>
      </w:r>
    </w:p>
    <w:p w:rsidR="00103515" w:rsidRPr="00B32EEC" w:rsidRDefault="000D603F">
      <w:pPr>
        <w:pStyle w:val="a6"/>
        <w:spacing w:line="460" w:lineRule="exact"/>
        <w:jc w:val="left"/>
        <w:rPr>
          <w:rFonts w:asciiTheme="minorEastAsia" w:eastAsiaTheme="minorEastAsia" w:hAnsiTheme="minorEastAsia"/>
          <w:b/>
          <w:bCs/>
        </w:rPr>
      </w:pPr>
      <w:r w:rsidRPr="00B32EEC">
        <w:rPr>
          <w:rFonts w:asciiTheme="minorEastAsia" w:eastAsiaTheme="minorEastAsia" w:hAnsiTheme="minorEastAsia"/>
          <w:sz w:val="24"/>
          <w:szCs w:val="24"/>
        </w:rPr>
        <w:t>（三）总得分=1+2+3+4</w:t>
      </w:r>
    </w:p>
    <w:p w:rsidR="00103515" w:rsidRPr="00B32EEC" w:rsidRDefault="000D603F">
      <w:pPr>
        <w:pStyle w:val="a6"/>
        <w:tabs>
          <w:tab w:val="left" w:pos="735"/>
        </w:tabs>
        <w:spacing w:line="360" w:lineRule="auto"/>
        <w:rPr>
          <w:rFonts w:asciiTheme="minorEastAsia" w:eastAsiaTheme="minorEastAsia" w:hAnsiTheme="minorEastAsia"/>
        </w:rPr>
      </w:pPr>
      <w:r w:rsidRPr="00B32EEC">
        <w:rPr>
          <w:rFonts w:asciiTheme="minorEastAsia" w:eastAsiaTheme="minorEastAsia" w:hAnsiTheme="minorEastAsia" w:hint="eastAsia"/>
          <w:bCs/>
        </w:rPr>
        <w:t>（四）评选委员会</w:t>
      </w:r>
      <w:r w:rsidRPr="00B32EEC">
        <w:rPr>
          <w:rFonts w:asciiTheme="minorEastAsia" w:eastAsiaTheme="minorEastAsia" w:hAnsiTheme="minorEastAsia" w:hint="eastAsia"/>
        </w:rPr>
        <w:t>将按总得分由高到低推荐首选候选供应商顺序（总得分相同时，依次按参询报价低优先、技术分高优先、质量保证期长优先、交货期短优先、故障响应时间短优先的顺序排列），并依照次序确定首选供应商。</w:t>
      </w:r>
    </w:p>
    <w:p w:rsidR="00103515" w:rsidRPr="00B32EEC" w:rsidRDefault="00103515">
      <w:pPr>
        <w:spacing w:line="500" w:lineRule="atLeast"/>
        <w:ind w:firstLineChars="200" w:firstLine="482"/>
        <w:rPr>
          <w:rFonts w:asciiTheme="minorEastAsia" w:eastAsiaTheme="minorEastAsia" w:hAnsiTheme="minorEastAsia"/>
          <w:b/>
          <w:sz w:val="24"/>
          <w:szCs w:val="24"/>
        </w:rPr>
      </w:pPr>
    </w:p>
    <w:p w:rsidR="00103515" w:rsidRPr="00B32EEC" w:rsidRDefault="00103515">
      <w:pPr>
        <w:widowControl/>
        <w:jc w:val="left"/>
        <w:rPr>
          <w:rFonts w:asciiTheme="minorEastAsia" w:eastAsiaTheme="minorEastAsia" w:hAnsiTheme="minorEastAsia"/>
          <w:b/>
          <w:sz w:val="24"/>
          <w:szCs w:val="24"/>
        </w:rPr>
      </w:pPr>
    </w:p>
    <w:sectPr w:rsidR="00103515" w:rsidRPr="00B32EEC" w:rsidSect="00892E1D">
      <w:footerReference w:type="default" r:id="rId12"/>
      <w:pgSz w:w="11906" w:h="16838"/>
      <w:pgMar w:top="567" w:right="567" w:bottom="567" w:left="567" w:header="851" w:footer="992" w:gutter="0"/>
      <w:pgNumType w:start="1"/>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AB" w:rsidRDefault="00E007AB" w:rsidP="00103515">
      <w:r>
        <w:separator/>
      </w:r>
    </w:p>
  </w:endnote>
  <w:endnote w:type="continuationSeparator" w:id="0">
    <w:p w:rsidR="00E007AB" w:rsidRDefault="00E007AB" w:rsidP="0010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金山简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E6" w:rsidRDefault="00E007AB">
    <w:pPr>
      <w:pStyle w:val="a9"/>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filled="f" stroked="f">
          <v:textbox style="mso-fit-shape-to-text:t" inset="0,0,0,0">
            <w:txbxContent>
              <w:p w:rsidR="00F835E6" w:rsidRDefault="00F835E6">
                <w:pPr>
                  <w:pStyle w:val="a9"/>
                </w:pPr>
                <w:r>
                  <w:fldChar w:fldCharType="begin"/>
                </w:r>
                <w:r>
                  <w:instrText xml:space="preserve"> PAGE  \* MERGEFORMAT </w:instrText>
                </w:r>
                <w:r>
                  <w:fldChar w:fldCharType="separate"/>
                </w:r>
                <w:r w:rsidR="002F3E02">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AB" w:rsidRDefault="00E007AB" w:rsidP="00103515">
      <w:r>
        <w:separator/>
      </w:r>
    </w:p>
  </w:footnote>
  <w:footnote w:type="continuationSeparator" w:id="0">
    <w:p w:rsidR="00E007AB" w:rsidRDefault="00E007AB" w:rsidP="0010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E6" w:rsidRDefault="00F835E6">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E6" w:rsidRDefault="00F835E6">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069"/>
    <w:multiLevelType w:val="multilevel"/>
    <w:tmpl w:val="007E0069"/>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
    <w:nsid w:val="035C0459"/>
    <w:multiLevelType w:val="multilevel"/>
    <w:tmpl w:val="035C04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9B794A"/>
    <w:multiLevelType w:val="multilevel"/>
    <w:tmpl w:val="079B794A"/>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3F4BDE"/>
    <w:multiLevelType w:val="multilevel"/>
    <w:tmpl w:val="0A3F4BDE"/>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C427AEE"/>
    <w:multiLevelType w:val="multilevel"/>
    <w:tmpl w:val="0C427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BA109C"/>
    <w:multiLevelType w:val="multilevel"/>
    <w:tmpl w:val="0FBA109C"/>
    <w:lvl w:ilvl="0">
      <w:start w:val="1"/>
      <w:numFmt w:val="decimalEnclosedCircle"/>
      <w:lvlText w:val="%1"/>
      <w:lvlJc w:val="left"/>
      <w:pPr>
        <w:ind w:left="764" w:hanging="360"/>
      </w:pPr>
      <w:rPr>
        <w:rFonts w:hint="default"/>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
    <w:nsid w:val="128E7676"/>
    <w:multiLevelType w:val="multilevel"/>
    <w:tmpl w:val="128E767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952026E"/>
    <w:multiLevelType w:val="multilevel"/>
    <w:tmpl w:val="1952026E"/>
    <w:lvl w:ilvl="0">
      <w:start w:val="1"/>
      <w:numFmt w:val="japaneseCounting"/>
      <w:lvlText w:val="%1、"/>
      <w:lvlJc w:val="left"/>
      <w:pPr>
        <w:tabs>
          <w:tab w:val="left" w:pos="420"/>
        </w:tabs>
        <w:ind w:left="420" w:hanging="420"/>
      </w:pPr>
      <w:rPr>
        <w:b w:val="0"/>
        <w:lang w:val="en-US"/>
      </w:rPr>
    </w:lvl>
    <w:lvl w:ilvl="1">
      <w:numFmt w:val="bullet"/>
      <w:lvlText w:val="★"/>
      <w:lvlJc w:val="left"/>
      <w:pPr>
        <w:tabs>
          <w:tab w:val="left" w:pos="780"/>
        </w:tabs>
        <w:ind w:left="780" w:hanging="360"/>
      </w:pPr>
      <w:rPr>
        <w:rFonts w:ascii="宋体" w:eastAsia="宋体" w:hAnsi="宋体" w:cs="宋体" w:hint="eastAsia"/>
      </w:rPr>
    </w:lvl>
    <w:lvl w:ilvl="2">
      <w:start w:val="5"/>
      <w:numFmt w:val="upperLetter"/>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B5E1B9C"/>
    <w:multiLevelType w:val="multilevel"/>
    <w:tmpl w:val="1B5E1B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064971"/>
    <w:multiLevelType w:val="multilevel"/>
    <w:tmpl w:val="230649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32C12EC"/>
    <w:multiLevelType w:val="multilevel"/>
    <w:tmpl w:val="232C12EC"/>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1">
    <w:nsid w:val="249F2E34"/>
    <w:multiLevelType w:val="multilevel"/>
    <w:tmpl w:val="249F2E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5432507"/>
    <w:multiLevelType w:val="multilevel"/>
    <w:tmpl w:val="25432507"/>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602034"/>
    <w:multiLevelType w:val="multilevel"/>
    <w:tmpl w:val="28602034"/>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4">
    <w:nsid w:val="2B0C2B50"/>
    <w:multiLevelType w:val="multilevel"/>
    <w:tmpl w:val="2B0C2B50"/>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5">
    <w:nsid w:val="2DB5335C"/>
    <w:multiLevelType w:val="multilevel"/>
    <w:tmpl w:val="2DB5335C"/>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6">
    <w:nsid w:val="3940045F"/>
    <w:multiLevelType w:val="multilevel"/>
    <w:tmpl w:val="3940045F"/>
    <w:lvl w:ilvl="0">
      <w:start w:val="2"/>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885BD0"/>
    <w:multiLevelType w:val="multilevel"/>
    <w:tmpl w:val="39885B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BE7458E"/>
    <w:multiLevelType w:val="multilevel"/>
    <w:tmpl w:val="3BE7458E"/>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9">
    <w:nsid w:val="434D27A3"/>
    <w:multiLevelType w:val="multilevel"/>
    <w:tmpl w:val="434D27A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5616B22"/>
    <w:multiLevelType w:val="multilevel"/>
    <w:tmpl w:val="45616B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5FB63F2"/>
    <w:multiLevelType w:val="multilevel"/>
    <w:tmpl w:val="45FB63F2"/>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22">
    <w:nsid w:val="47F42772"/>
    <w:multiLevelType w:val="multilevel"/>
    <w:tmpl w:val="47F427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A7777B5"/>
    <w:multiLevelType w:val="multilevel"/>
    <w:tmpl w:val="4A7777B5"/>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E4F732B"/>
    <w:multiLevelType w:val="multilevel"/>
    <w:tmpl w:val="4E4F73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4C259D3"/>
    <w:multiLevelType w:val="multilevel"/>
    <w:tmpl w:val="54C259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8160444"/>
    <w:multiLevelType w:val="multilevel"/>
    <w:tmpl w:val="58160444"/>
    <w:lvl w:ilvl="0">
      <w:start w:val="2"/>
      <w:numFmt w:val="decimal"/>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5DEB5418"/>
    <w:multiLevelType w:val="multilevel"/>
    <w:tmpl w:val="5DEB54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1640781"/>
    <w:multiLevelType w:val="multilevel"/>
    <w:tmpl w:val="616407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539770A"/>
    <w:multiLevelType w:val="multilevel"/>
    <w:tmpl w:val="6539770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7794D46"/>
    <w:multiLevelType w:val="multilevel"/>
    <w:tmpl w:val="67794D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DC20585"/>
    <w:multiLevelType w:val="multilevel"/>
    <w:tmpl w:val="6DC205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0376BE"/>
    <w:multiLevelType w:val="multilevel"/>
    <w:tmpl w:val="700376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5F1B25"/>
    <w:multiLevelType w:val="multilevel"/>
    <w:tmpl w:val="715F1B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7A0DFD"/>
    <w:multiLevelType w:val="multilevel"/>
    <w:tmpl w:val="7D7A0DFD"/>
    <w:lvl w:ilvl="0">
      <w:start w:val="1"/>
      <w:numFmt w:val="decimal"/>
      <w:lvlText w:val="%1."/>
      <w:lvlJc w:val="left"/>
      <w:pPr>
        <w:ind w:left="420" w:hanging="420"/>
      </w:pPr>
      <w:rPr>
        <w:rFonts w:hint="eastAsia"/>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35">
    <w:nsid w:val="7E096A50"/>
    <w:multiLevelType w:val="multilevel"/>
    <w:tmpl w:val="7E096A50"/>
    <w:lvl w:ilvl="0">
      <w:start w:val="1"/>
      <w:numFmt w:val="decimal"/>
      <w:lvlText w:val="%1."/>
      <w:lvlJc w:val="left"/>
      <w:pPr>
        <w:ind w:left="420" w:hanging="420"/>
      </w:pPr>
      <w:rPr>
        <w:rFonts w:hint="eastAsia"/>
        <w:b w:val="0"/>
        <w:sz w:val="21"/>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num w:numId="1">
    <w:abstractNumId w:val="13"/>
  </w:num>
  <w:num w:numId="2">
    <w:abstractNumId w:val="15"/>
  </w:num>
  <w:num w:numId="3">
    <w:abstractNumId w:val="27"/>
  </w:num>
  <w:num w:numId="4">
    <w:abstractNumId w:val="8"/>
  </w:num>
  <w:num w:numId="5">
    <w:abstractNumId w:val="14"/>
  </w:num>
  <w:num w:numId="6">
    <w:abstractNumId w:val="11"/>
  </w:num>
  <w:num w:numId="7">
    <w:abstractNumId w:val="16"/>
  </w:num>
  <w:num w:numId="8">
    <w:abstractNumId w:val="32"/>
  </w:num>
  <w:num w:numId="9">
    <w:abstractNumId w:val="28"/>
  </w:num>
  <w:num w:numId="10">
    <w:abstractNumId w:val="2"/>
  </w:num>
  <w:num w:numId="11">
    <w:abstractNumId w:val="30"/>
  </w:num>
  <w:num w:numId="12">
    <w:abstractNumId w:val="26"/>
  </w:num>
  <w:num w:numId="13">
    <w:abstractNumId w:val="19"/>
  </w:num>
  <w:num w:numId="14">
    <w:abstractNumId w:val="23"/>
  </w:num>
  <w:num w:numId="15">
    <w:abstractNumId w:val="21"/>
  </w:num>
  <w:num w:numId="16">
    <w:abstractNumId w:val="0"/>
  </w:num>
  <w:num w:numId="17">
    <w:abstractNumId w:val="35"/>
  </w:num>
  <w:num w:numId="18">
    <w:abstractNumId w:val="34"/>
  </w:num>
  <w:num w:numId="19">
    <w:abstractNumId w:val="33"/>
  </w:num>
  <w:num w:numId="20">
    <w:abstractNumId w:val="24"/>
  </w:num>
  <w:num w:numId="21">
    <w:abstractNumId w:val="20"/>
  </w:num>
  <w:num w:numId="22">
    <w:abstractNumId w:val="4"/>
  </w:num>
  <w:num w:numId="23">
    <w:abstractNumId w:val="22"/>
  </w:num>
  <w:num w:numId="24">
    <w:abstractNumId w:val="31"/>
  </w:num>
  <w:num w:numId="25">
    <w:abstractNumId w:val="12"/>
  </w:num>
  <w:num w:numId="26">
    <w:abstractNumId w:val="18"/>
  </w:num>
  <w:num w:numId="27">
    <w:abstractNumId w:val="10"/>
  </w:num>
  <w:num w:numId="28">
    <w:abstractNumId w:val="7"/>
  </w:num>
  <w:num w:numId="29">
    <w:abstractNumId w:val="25"/>
  </w:num>
  <w:num w:numId="30">
    <w:abstractNumId w:val="9"/>
  </w:num>
  <w:num w:numId="31">
    <w:abstractNumId w:val="17"/>
  </w:num>
  <w:num w:numId="32">
    <w:abstractNumId w:val="6"/>
  </w:num>
  <w:num w:numId="33">
    <w:abstractNumId w:val="29"/>
  </w:num>
  <w:num w:numId="34">
    <w:abstractNumId w:val="3"/>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B26"/>
    <w:rsid w:val="00000DC1"/>
    <w:rsid w:val="00001C14"/>
    <w:rsid w:val="0000433D"/>
    <w:rsid w:val="0000609A"/>
    <w:rsid w:val="000135A7"/>
    <w:rsid w:val="000166C5"/>
    <w:rsid w:val="00033D94"/>
    <w:rsid w:val="00033F35"/>
    <w:rsid w:val="00040024"/>
    <w:rsid w:val="00055E56"/>
    <w:rsid w:val="00070C0A"/>
    <w:rsid w:val="0007108A"/>
    <w:rsid w:val="00073A5B"/>
    <w:rsid w:val="000760B0"/>
    <w:rsid w:val="000859C5"/>
    <w:rsid w:val="00085FA2"/>
    <w:rsid w:val="000955A8"/>
    <w:rsid w:val="000A1B1D"/>
    <w:rsid w:val="000A36A5"/>
    <w:rsid w:val="000A6439"/>
    <w:rsid w:val="000A785F"/>
    <w:rsid w:val="000C06B7"/>
    <w:rsid w:val="000C2E86"/>
    <w:rsid w:val="000D0187"/>
    <w:rsid w:val="000D2600"/>
    <w:rsid w:val="000D603F"/>
    <w:rsid w:val="000E203E"/>
    <w:rsid w:val="000E26B8"/>
    <w:rsid w:val="000E26D5"/>
    <w:rsid w:val="000F0445"/>
    <w:rsid w:val="000F301C"/>
    <w:rsid w:val="000F6913"/>
    <w:rsid w:val="000F726D"/>
    <w:rsid w:val="001011EC"/>
    <w:rsid w:val="00103515"/>
    <w:rsid w:val="00106623"/>
    <w:rsid w:val="00120788"/>
    <w:rsid w:val="00122E86"/>
    <w:rsid w:val="001341A9"/>
    <w:rsid w:val="00134ECD"/>
    <w:rsid w:val="00137200"/>
    <w:rsid w:val="00142157"/>
    <w:rsid w:val="001504D8"/>
    <w:rsid w:val="00171D43"/>
    <w:rsid w:val="00174F34"/>
    <w:rsid w:val="00175362"/>
    <w:rsid w:val="00180E10"/>
    <w:rsid w:val="001A1FBF"/>
    <w:rsid w:val="001B3417"/>
    <w:rsid w:val="001C6926"/>
    <w:rsid w:val="001D2C40"/>
    <w:rsid w:val="001E0174"/>
    <w:rsid w:val="00206C1B"/>
    <w:rsid w:val="00207882"/>
    <w:rsid w:val="0021000C"/>
    <w:rsid w:val="00212A76"/>
    <w:rsid w:val="00212EFE"/>
    <w:rsid w:val="00215FF6"/>
    <w:rsid w:val="0022377B"/>
    <w:rsid w:val="00225C52"/>
    <w:rsid w:val="00233931"/>
    <w:rsid w:val="00243938"/>
    <w:rsid w:val="0024754A"/>
    <w:rsid w:val="00251170"/>
    <w:rsid w:val="00251225"/>
    <w:rsid w:val="00251F4A"/>
    <w:rsid w:val="0025364C"/>
    <w:rsid w:val="00257EED"/>
    <w:rsid w:val="00262C99"/>
    <w:rsid w:val="00264A8E"/>
    <w:rsid w:val="002667D5"/>
    <w:rsid w:val="00274750"/>
    <w:rsid w:val="00277121"/>
    <w:rsid w:val="002802AC"/>
    <w:rsid w:val="002812B2"/>
    <w:rsid w:val="00286F4A"/>
    <w:rsid w:val="00292C93"/>
    <w:rsid w:val="00292E92"/>
    <w:rsid w:val="002A05D6"/>
    <w:rsid w:val="002A2344"/>
    <w:rsid w:val="002A3195"/>
    <w:rsid w:val="002A702A"/>
    <w:rsid w:val="002B37D3"/>
    <w:rsid w:val="002B6634"/>
    <w:rsid w:val="002B6DCD"/>
    <w:rsid w:val="002C7475"/>
    <w:rsid w:val="002D08BE"/>
    <w:rsid w:val="002D2B56"/>
    <w:rsid w:val="002D6F86"/>
    <w:rsid w:val="002E08AD"/>
    <w:rsid w:val="002E509D"/>
    <w:rsid w:val="002E6627"/>
    <w:rsid w:val="002F1CFE"/>
    <w:rsid w:val="002F3E02"/>
    <w:rsid w:val="002F57C4"/>
    <w:rsid w:val="002F61CC"/>
    <w:rsid w:val="00320AB7"/>
    <w:rsid w:val="0034695B"/>
    <w:rsid w:val="00355BFE"/>
    <w:rsid w:val="0035709D"/>
    <w:rsid w:val="00357C1E"/>
    <w:rsid w:val="00377E98"/>
    <w:rsid w:val="0038103A"/>
    <w:rsid w:val="00382E0A"/>
    <w:rsid w:val="003833C7"/>
    <w:rsid w:val="003A0804"/>
    <w:rsid w:val="003A10E3"/>
    <w:rsid w:val="003A2073"/>
    <w:rsid w:val="003C31F2"/>
    <w:rsid w:val="003C6260"/>
    <w:rsid w:val="003D16EB"/>
    <w:rsid w:val="003E3523"/>
    <w:rsid w:val="003E7E95"/>
    <w:rsid w:val="003F0083"/>
    <w:rsid w:val="00400565"/>
    <w:rsid w:val="00401967"/>
    <w:rsid w:val="004201B7"/>
    <w:rsid w:val="00424A21"/>
    <w:rsid w:val="0042778B"/>
    <w:rsid w:val="0043016A"/>
    <w:rsid w:val="00442299"/>
    <w:rsid w:val="00454B4A"/>
    <w:rsid w:val="0046785E"/>
    <w:rsid w:val="00474396"/>
    <w:rsid w:val="004745EA"/>
    <w:rsid w:val="0047553E"/>
    <w:rsid w:val="00475DDA"/>
    <w:rsid w:val="00477123"/>
    <w:rsid w:val="00485135"/>
    <w:rsid w:val="00486256"/>
    <w:rsid w:val="0049179C"/>
    <w:rsid w:val="00494D46"/>
    <w:rsid w:val="00495893"/>
    <w:rsid w:val="004A0435"/>
    <w:rsid w:val="004A6172"/>
    <w:rsid w:val="004C7FC8"/>
    <w:rsid w:val="004D441E"/>
    <w:rsid w:val="00503734"/>
    <w:rsid w:val="0050522D"/>
    <w:rsid w:val="005079C0"/>
    <w:rsid w:val="005126FA"/>
    <w:rsid w:val="005136D1"/>
    <w:rsid w:val="005157E7"/>
    <w:rsid w:val="005242AE"/>
    <w:rsid w:val="00526BBD"/>
    <w:rsid w:val="00533875"/>
    <w:rsid w:val="005402E1"/>
    <w:rsid w:val="005526D8"/>
    <w:rsid w:val="005532C5"/>
    <w:rsid w:val="005730C9"/>
    <w:rsid w:val="00592213"/>
    <w:rsid w:val="00595B5C"/>
    <w:rsid w:val="005A1001"/>
    <w:rsid w:val="005A4792"/>
    <w:rsid w:val="005B4C34"/>
    <w:rsid w:val="005C5980"/>
    <w:rsid w:val="005D378E"/>
    <w:rsid w:val="005D5DAB"/>
    <w:rsid w:val="005E09E3"/>
    <w:rsid w:val="005E3DB6"/>
    <w:rsid w:val="005E641F"/>
    <w:rsid w:val="005F1740"/>
    <w:rsid w:val="005F40F5"/>
    <w:rsid w:val="005F70C2"/>
    <w:rsid w:val="00603F50"/>
    <w:rsid w:val="00605F1E"/>
    <w:rsid w:val="00605F75"/>
    <w:rsid w:val="006119B6"/>
    <w:rsid w:val="006174AA"/>
    <w:rsid w:val="00626575"/>
    <w:rsid w:val="00642C6A"/>
    <w:rsid w:val="006516F7"/>
    <w:rsid w:val="006535C6"/>
    <w:rsid w:val="00653631"/>
    <w:rsid w:val="00657B12"/>
    <w:rsid w:val="00661E0E"/>
    <w:rsid w:val="006627B8"/>
    <w:rsid w:val="00687368"/>
    <w:rsid w:val="006902D3"/>
    <w:rsid w:val="00691135"/>
    <w:rsid w:val="00693AEF"/>
    <w:rsid w:val="00697515"/>
    <w:rsid w:val="006A1A48"/>
    <w:rsid w:val="006A56EF"/>
    <w:rsid w:val="006C0112"/>
    <w:rsid w:val="006C2898"/>
    <w:rsid w:val="006C59C3"/>
    <w:rsid w:val="006D51B1"/>
    <w:rsid w:val="006E0300"/>
    <w:rsid w:val="006E1983"/>
    <w:rsid w:val="006E20CB"/>
    <w:rsid w:val="006E6791"/>
    <w:rsid w:val="006F3FEC"/>
    <w:rsid w:val="00702FFD"/>
    <w:rsid w:val="00704294"/>
    <w:rsid w:val="007116DC"/>
    <w:rsid w:val="0072406D"/>
    <w:rsid w:val="00727D85"/>
    <w:rsid w:val="00733F65"/>
    <w:rsid w:val="00733F68"/>
    <w:rsid w:val="00744715"/>
    <w:rsid w:val="00754E45"/>
    <w:rsid w:val="007620E7"/>
    <w:rsid w:val="00767524"/>
    <w:rsid w:val="00775D53"/>
    <w:rsid w:val="00782B41"/>
    <w:rsid w:val="0079402F"/>
    <w:rsid w:val="007965A3"/>
    <w:rsid w:val="007A1496"/>
    <w:rsid w:val="007A1BE9"/>
    <w:rsid w:val="007A51C7"/>
    <w:rsid w:val="007C0A81"/>
    <w:rsid w:val="007D1FF6"/>
    <w:rsid w:val="007D7623"/>
    <w:rsid w:val="007F2DC0"/>
    <w:rsid w:val="007F3987"/>
    <w:rsid w:val="007F61CB"/>
    <w:rsid w:val="008060D8"/>
    <w:rsid w:val="00815330"/>
    <w:rsid w:val="0081568A"/>
    <w:rsid w:val="0081793A"/>
    <w:rsid w:val="00826C46"/>
    <w:rsid w:val="0083415A"/>
    <w:rsid w:val="00834D68"/>
    <w:rsid w:val="00836BE7"/>
    <w:rsid w:val="00837218"/>
    <w:rsid w:val="0083721C"/>
    <w:rsid w:val="00840741"/>
    <w:rsid w:val="00847AF5"/>
    <w:rsid w:val="00855ED0"/>
    <w:rsid w:val="00857F0D"/>
    <w:rsid w:val="00876C78"/>
    <w:rsid w:val="00881A9E"/>
    <w:rsid w:val="00882809"/>
    <w:rsid w:val="00885FE6"/>
    <w:rsid w:val="008863C7"/>
    <w:rsid w:val="00892E1D"/>
    <w:rsid w:val="00894CAF"/>
    <w:rsid w:val="008960CB"/>
    <w:rsid w:val="008A2091"/>
    <w:rsid w:val="008A2D90"/>
    <w:rsid w:val="008A75E8"/>
    <w:rsid w:val="008B30F5"/>
    <w:rsid w:val="008B4A22"/>
    <w:rsid w:val="008C17F4"/>
    <w:rsid w:val="008C66E1"/>
    <w:rsid w:val="008C74A4"/>
    <w:rsid w:val="008D7DF6"/>
    <w:rsid w:val="008E02F3"/>
    <w:rsid w:val="008E1D71"/>
    <w:rsid w:val="008F194B"/>
    <w:rsid w:val="008F2E28"/>
    <w:rsid w:val="00912F72"/>
    <w:rsid w:val="00922842"/>
    <w:rsid w:val="00933256"/>
    <w:rsid w:val="009375A9"/>
    <w:rsid w:val="00937EE8"/>
    <w:rsid w:val="00960B38"/>
    <w:rsid w:val="00962532"/>
    <w:rsid w:val="00967A3B"/>
    <w:rsid w:val="00972167"/>
    <w:rsid w:val="009802DA"/>
    <w:rsid w:val="00981F55"/>
    <w:rsid w:val="009A1984"/>
    <w:rsid w:val="009A5844"/>
    <w:rsid w:val="009B2073"/>
    <w:rsid w:val="009C313E"/>
    <w:rsid w:val="009D2010"/>
    <w:rsid w:val="009D2B26"/>
    <w:rsid w:val="009E078D"/>
    <w:rsid w:val="009E35F6"/>
    <w:rsid w:val="009E7FA0"/>
    <w:rsid w:val="009F3FA1"/>
    <w:rsid w:val="009F42A6"/>
    <w:rsid w:val="00A133F3"/>
    <w:rsid w:val="00A13D7F"/>
    <w:rsid w:val="00A171B7"/>
    <w:rsid w:val="00A246EA"/>
    <w:rsid w:val="00A27FD0"/>
    <w:rsid w:val="00A456D5"/>
    <w:rsid w:val="00A54FD0"/>
    <w:rsid w:val="00A62874"/>
    <w:rsid w:val="00A66CE6"/>
    <w:rsid w:val="00A71773"/>
    <w:rsid w:val="00A733CA"/>
    <w:rsid w:val="00A80F57"/>
    <w:rsid w:val="00A852B8"/>
    <w:rsid w:val="00A86E34"/>
    <w:rsid w:val="00A874C6"/>
    <w:rsid w:val="00A87BC7"/>
    <w:rsid w:val="00A90496"/>
    <w:rsid w:val="00A93A37"/>
    <w:rsid w:val="00A93CA7"/>
    <w:rsid w:val="00AA1382"/>
    <w:rsid w:val="00AA6EF7"/>
    <w:rsid w:val="00AC1A79"/>
    <w:rsid w:val="00AC460E"/>
    <w:rsid w:val="00AC464C"/>
    <w:rsid w:val="00AC68A2"/>
    <w:rsid w:val="00AE0D03"/>
    <w:rsid w:val="00AF3179"/>
    <w:rsid w:val="00AF4CE9"/>
    <w:rsid w:val="00AF6556"/>
    <w:rsid w:val="00B0486B"/>
    <w:rsid w:val="00B118A9"/>
    <w:rsid w:val="00B11A30"/>
    <w:rsid w:val="00B1429F"/>
    <w:rsid w:val="00B171BD"/>
    <w:rsid w:val="00B318D5"/>
    <w:rsid w:val="00B32EEC"/>
    <w:rsid w:val="00B37C7F"/>
    <w:rsid w:val="00B421DE"/>
    <w:rsid w:val="00B55955"/>
    <w:rsid w:val="00B60BB3"/>
    <w:rsid w:val="00B62E99"/>
    <w:rsid w:val="00B63FB7"/>
    <w:rsid w:val="00B714D3"/>
    <w:rsid w:val="00B7442E"/>
    <w:rsid w:val="00B84E94"/>
    <w:rsid w:val="00B9546F"/>
    <w:rsid w:val="00BA01AC"/>
    <w:rsid w:val="00BA2F68"/>
    <w:rsid w:val="00BA31DB"/>
    <w:rsid w:val="00BA5C54"/>
    <w:rsid w:val="00BB1765"/>
    <w:rsid w:val="00BD6342"/>
    <w:rsid w:val="00BF2DE2"/>
    <w:rsid w:val="00C00C0D"/>
    <w:rsid w:val="00C017AF"/>
    <w:rsid w:val="00C03C87"/>
    <w:rsid w:val="00C04F25"/>
    <w:rsid w:val="00C05091"/>
    <w:rsid w:val="00C068CD"/>
    <w:rsid w:val="00C078DD"/>
    <w:rsid w:val="00C13DD8"/>
    <w:rsid w:val="00C24A02"/>
    <w:rsid w:val="00C40391"/>
    <w:rsid w:val="00C42747"/>
    <w:rsid w:val="00C4602B"/>
    <w:rsid w:val="00C74583"/>
    <w:rsid w:val="00C75DF5"/>
    <w:rsid w:val="00C836F9"/>
    <w:rsid w:val="00C90407"/>
    <w:rsid w:val="00C95CB6"/>
    <w:rsid w:val="00CB6FDD"/>
    <w:rsid w:val="00CC1938"/>
    <w:rsid w:val="00CC3746"/>
    <w:rsid w:val="00CC775A"/>
    <w:rsid w:val="00CD0491"/>
    <w:rsid w:val="00CE1532"/>
    <w:rsid w:val="00CF01C4"/>
    <w:rsid w:val="00D2309D"/>
    <w:rsid w:val="00D32DDF"/>
    <w:rsid w:val="00D43329"/>
    <w:rsid w:val="00D46516"/>
    <w:rsid w:val="00D51798"/>
    <w:rsid w:val="00D6539E"/>
    <w:rsid w:val="00D70993"/>
    <w:rsid w:val="00D76567"/>
    <w:rsid w:val="00D77371"/>
    <w:rsid w:val="00D8232C"/>
    <w:rsid w:val="00D94C05"/>
    <w:rsid w:val="00D978D9"/>
    <w:rsid w:val="00DA0974"/>
    <w:rsid w:val="00DA1EEB"/>
    <w:rsid w:val="00DC0151"/>
    <w:rsid w:val="00DC42B7"/>
    <w:rsid w:val="00DC74E7"/>
    <w:rsid w:val="00DD2CF5"/>
    <w:rsid w:val="00DE2CF3"/>
    <w:rsid w:val="00DE410C"/>
    <w:rsid w:val="00DF18A0"/>
    <w:rsid w:val="00DF388F"/>
    <w:rsid w:val="00DF5E7D"/>
    <w:rsid w:val="00E007AB"/>
    <w:rsid w:val="00E115E2"/>
    <w:rsid w:val="00E215B4"/>
    <w:rsid w:val="00E315DC"/>
    <w:rsid w:val="00E327E8"/>
    <w:rsid w:val="00E3509C"/>
    <w:rsid w:val="00E470B5"/>
    <w:rsid w:val="00E65CDC"/>
    <w:rsid w:val="00EA6677"/>
    <w:rsid w:val="00EB76CB"/>
    <w:rsid w:val="00EC2E6C"/>
    <w:rsid w:val="00EC4F62"/>
    <w:rsid w:val="00ED0D82"/>
    <w:rsid w:val="00ED28E2"/>
    <w:rsid w:val="00EE4E22"/>
    <w:rsid w:val="00EF2E9C"/>
    <w:rsid w:val="00F06975"/>
    <w:rsid w:val="00F0750C"/>
    <w:rsid w:val="00F146A6"/>
    <w:rsid w:val="00F229F6"/>
    <w:rsid w:val="00F26C11"/>
    <w:rsid w:val="00F337E6"/>
    <w:rsid w:val="00F33ED8"/>
    <w:rsid w:val="00F41DF9"/>
    <w:rsid w:val="00F56E91"/>
    <w:rsid w:val="00F66A98"/>
    <w:rsid w:val="00F71637"/>
    <w:rsid w:val="00F72171"/>
    <w:rsid w:val="00F7473E"/>
    <w:rsid w:val="00F835E6"/>
    <w:rsid w:val="00F96CB3"/>
    <w:rsid w:val="00FA2F49"/>
    <w:rsid w:val="00FA522E"/>
    <w:rsid w:val="00FA5B47"/>
    <w:rsid w:val="00FA603B"/>
    <w:rsid w:val="00FA6942"/>
    <w:rsid w:val="00FC1AB8"/>
    <w:rsid w:val="00FC5654"/>
    <w:rsid w:val="00FC6323"/>
    <w:rsid w:val="00FD7465"/>
    <w:rsid w:val="02475011"/>
    <w:rsid w:val="02C54AB3"/>
    <w:rsid w:val="05B77D00"/>
    <w:rsid w:val="09851D0A"/>
    <w:rsid w:val="0AC40A22"/>
    <w:rsid w:val="0C9F480C"/>
    <w:rsid w:val="0D0168D9"/>
    <w:rsid w:val="0DB5583E"/>
    <w:rsid w:val="145549E6"/>
    <w:rsid w:val="16F41356"/>
    <w:rsid w:val="195D41B4"/>
    <w:rsid w:val="1A7F09B8"/>
    <w:rsid w:val="1AD26596"/>
    <w:rsid w:val="1CC67F82"/>
    <w:rsid w:val="1DB911B0"/>
    <w:rsid w:val="20CC4764"/>
    <w:rsid w:val="2255669F"/>
    <w:rsid w:val="2B425206"/>
    <w:rsid w:val="2E1840DF"/>
    <w:rsid w:val="33BA3592"/>
    <w:rsid w:val="34517E4B"/>
    <w:rsid w:val="37E8240C"/>
    <w:rsid w:val="3BC110C8"/>
    <w:rsid w:val="3CD912DF"/>
    <w:rsid w:val="487E0D34"/>
    <w:rsid w:val="4A3F48C8"/>
    <w:rsid w:val="4F0F59DD"/>
    <w:rsid w:val="50D63BEE"/>
    <w:rsid w:val="51C31865"/>
    <w:rsid w:val="51EF4A3F"/>
    <w:rsid w:val="542F000B"/>
    <w:rsid w:val="56530FC2"/>
    <w:rsid w:val="5BD60FF1"/>
    <w:rsid w:val="600C39A3"/>
    <w:rsid w:val="620E3D07"/>
    <w:rsid w:val="68160D71"/>
    <w:rsid w:val="6D4378A6"/>
    <w:rsid w:val="6D5B0EF8"/>
    <w:rsid w:val="6F4B73D1"/>
    <w:rsid w:val="7089042D"/>
    <w:rsid w:val="733B1FC8"/>
    <w:rsid w:val="752027C9"/>
    <w:rsid w:val="76376EF2"/>
    <w:rsid w:val="773C50EA"/>
    <w:rsid w:val="7A397558"/>
    <w:rsid w:val="7A5E765F"/>
    <w:rsid w:val="7C1138AD"/>
    <w:rsid w:val="7D433ED3"/>
    <w:rsid w:val="7D8F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annotation text" w:qFormat="1"/>
    <w:lsdException w:name="header" w:semiHidden="0" w:unhideWhenUsed="0" w:qFormat="1"/>
    <w:lsdException w:name="footer" w:semiHidden="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qFormat="1"/>
    <w:lsdException w:name="Balloon Text" w:qFormat="1"/>
    <w:lsdException w:name="Table Grid" w:locked="1" w:semiHidden="0" w:uiPriority="0" w:unhideWhenUsed="0"/>
    <w:lsdException w:name="Placeholder Text"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15"/>
    <w:pPr>
      <w:widowControl w:val="0"/>
      <w:jc w:val="both"/>
    </w:pPr>
    <w:rPr>
      <w:rFonts w:ascii="??" w:eastAsia="宋体" w:hAnsi="??" w:cs="Times New Roman"/>
      <w:kern w:val="2"/>
      <w:sz w:val="21"/>
      <w:szCs w:val="22"/>
    </w:rPr>
  </w:style>
  <w:style w:type="paragraph" w:styleId="1">
    <w:name w:val="heading 1"/>
    <w:basedOn w:val="a"/>
    <w:next w:val="a"/>
    <w:link w:val="1Char"/>
    <w:uiPriority w:val="99"/>
    <w:qFormat/>
    <w:rsid w:val="00103515"/>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1035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locked/>
    <w:rsid w:val="00103515"/>
    <w:pPr>
      <w:keepNext/>
      <w:keepLines/>
      <w:spacing w:before="260" w:after="260" w:line="416" w:lineRule="auto"/>
      <w:outlineLvl w:val="2"/>
    </w:pPr>
    <w:rPr>
      <w:rFonts w:ascii="Times New Roman" w:hAnsi="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103515"/>
    <w:pPr>
      <w:ind w:firstLine="420"/>
    </w:pPr>
    <w:rPr>
      <w:rFonts w:ascii="Times New Roman" w:hAnsi="Times New Roman"/>
      <w:szCs w:val="20"/>
    </w:rPr>
  </w:style>
  <w:style w:type="paragraph" w:styleId="a4">
    <w:name w:val="annotation text"/>
    <w:basedOn w:val="a"/>
    <w:link w:val="Char"/>
    <w:uiPriority w:val="99"/>
    <w:semiHidden/>
    <w:unhideWhenUsed/>
    <w:qFormat/>
    <w:rsid w:val="00103515"/>
    <w:pPr>
      <w:jc w:val="left"/>
    </w:pPr>
    <w:rPr>
      <w:rFonts w:ascii="金山简隶书" w:eastAsia="金山简隶书" w:hAnsi="金山简隶书" w:cs="金山简隶书"/>
      <w:szCs w:val="24"/>
    </w:rPr>
  </w:style>
  <w:style w:type="paragraph" w:styleId="a5">
    <w:name w:val="Body Text Indent"/>
    <w:basedOn w:val="a"/>
    <w:link w:val="Char0"/>
    <w:qFormat/>
    <w:rsid w:val="00103515"/>
    <w:pPr>
      <w:spacing w:line="200" w:lineRule="exact"/>
      <w:ind w:firstLine="301"/>
    </w:pPr>
    <w:rPr>
      <w:rFonts w:ascii="宋体" w:hAnsi="Courier New"/>
      <w:spacing w:val="-4"/>
      <w:sz w:val="18"/>
      <w:szCs w:val="20"/>
    </w:rPr>
  </w:style>
  <w:style w:type="paragraph" w:styleId="a6">
    <w:name w:val="Plain Text"/>
    <w:basedOn w:val="a"/>
    <w:link w:val="Char1"/>
    <w:qFormat/>
    <w:rsid w:val="00103515"/>
    <w:rPr>
      <w:rFonts w:ascii="宋体" w:hAnsi="Courier New"/>
      <w:szCs w:val="21"/>
    </w:rPr>
  </w:style>
  <w:style w:type="paragraph" w:styleId="a7">
    <w:name w:val="Date"/>
    <w:basedOn w:val="a"/>
    <w:next w:val="a"/>
    <w:link w:val="Char2"/>
    <w:uiPriority w:val="99"/>
    <w:semiHidden/>
    <w:qFormat/>
    <w:rsid w:val="00103515"/>
    <w:pPr>
      <w:ind w:leftChars="2500" w:left="100"/>
    </w:pPr>
  </w:style>
  <w:style w:type="paragraph" w:styleId="a8">
    <w:name w:val="Balloon Text"/>
    <w:basedOn w:val="a"/>
    <w:link w:val="Char3"/>
    <w:uiPriority w:val="99"/>
    <w:semiHidden/>
    <w:unhideWhenUsed/>
    <w:qFormat/>
    <w:rsid w:val="00103515"/>
    <w:rPr>
      <w:rFonts w:ascii="金山简隶书" w:eastAsia="金山简隶书" w:hAnsi="金山简隶书" w:cs="金山简隶书"/>
      <w:sz w:val="18"/>
      <w:szCs w:val="18"/>
    </w:rPr>
  </w:style>
  <w:style w:type="paragraph" w:styleId="a9">
    <w:name w:val="footer"/>
    <w:basedOn w:val="a"/>
    <w:link w:val="Char4"/>
    <w:uiPriority w:val="99"/>
    <w:unhideWhenUsed/>
    <w:qFormat/>
    <w:rsid w:val="00103515"/>
    <w:pPr>
      <w:tabs>
        <w:tab w:val="center" w:pos="4153"/>
        <w:tab w:val="right" w:pos="8306"/>
      </w:tabs>
      <w:snapToGrid w:val="0"/>
      <w:jc w:val="left"/>
    </w:pPr>
    <w:rPr>
      <w:sz w:val="18"/>
      <w:szCs w:val="18"/>
    </w:rPr>
  </w:style>
  <w:style w:type="paragraph" w:styleId="aa">
    <w:name w:val="header"/>
    <w:basedOn w:val="a"/>
    <w:link w:val="Char5"/>
    <w:uiPriority w:val="99"/>
    <w:qFormat/>
    <w:rsid w:val="00103515"/>
    <w:pPr>
      <w:pBdr>
        <w:bottom w:val="single" w:sz="6" w:space="1" w:color="auto"/>
      </w:pBdr>
      <w:tabs>
        <w:tab w:val="center" w:pos="4153"/>
        <w:tab w:val="right" w:pos="8306"/>
      </w:tabs>
      <w:snapToGrid w:val="0"/>
      <w:jc w:val="center"/>
    </w:pPr>
    <w:rPr>
      <w:sz w:val="18"/>
      <w:szCs w:val="18"/>
    </w:rPr>
  </w:style>
  <w:style w:type="paragraph" w:styleId="ab">
    <w:name w:val="annotation subject"/>
    <w:basedOn w:val="a4"/>
    <w:next w:val="a4"/>
    <w:link w:val="Char6"/>
    <w:uiPriority w:val="99"/>
    <w:semiHidden/>
    <w:unhideWhenUsed/>
    <w:qFormat/>
    <w:rsid w:val="00103515"/>
    <w:rPr>
      <w:b/>
      <w:bCs/>
    </w:rPr>
  </w:style>
  <w:style w:type="character" w:styleId="ac">
    <w:name w:val="annotation reference"/>
    <w:basedOn w:val="a0"/>
    <w:uiPriority w:val="99"/>
    <w:semiHidden/>
    <w:unhideWhenUsed/>
    <w:qFormat/>
    <w:rsid w:val="00103515"/>
    <w:rPr>
      <w:sz w:val="21"/>
      <w:szCs w:val="21"/>
    </w:rPr>
  </w:style>
  <w:style w:type="character" w:customStyle="1" w:styleId="1Char">
    <w:name w:val="标题 1 Char"/>
    <w:link w:val="1"/>
    <w:uiPriority w:val="99"/>
    <w:qFormat/>
    <w:locked/>
    <w:rsid w:val="00103515"/>
    <w:rPr>
      <w:rFonts w:cs="Times New Roman"/>
      <w:b/>
      <w:bCs/>
      <w:kern w:val="44"/>
      <w:sz w:val="44"/>
      <w:szCs w:val="44"/>
    </w:rPr>
  </w:style>
  <w:style w:type="character" w:customStyle="1" w:styleId="Char1">
    <w:name w:val="纯文本 Char1"/>
    <w:link w:val="a6"/>
    <w:qFormat/>
    <w:locked/>
    <w:rsid w:val="00103515"/>
    <w:rPr>
      <w:rFonts w:ascii="宋体" w:eastAsia="宋体" w:hAnsi="Courier New" w:cs="Times New Roman"/>
      <w:kern w:val="2"/>
      <w:sz w:val="21"/>
    </w:rPr>
  </w:style>
  <w:style w:type="character" w:customStyle="1" w:styleId="Char2">
    <w:name w:val="日期 Char"/>
    <w:link w:val="a7"/>
    <w:uiPriority w:val="99"/>
    <w:semiHidden/>
    <w:qFormat/>
    <w:locked/>
    <w:rsid w:val="00103515"/>
    <w:rPr>
      <w:rFonts w:cs="Times New Roman"/>
      <w:kern w:val="2"/>
      <w:sz w:val="22"/>
      <w:szCs w:val="22"/>
    </w:rPr>
  </w:style>
  <w:style w:type="character" w:customStyle="1" w:styleId="Char5">
    <w:name w:val="页眉 Char"/>
    <w:link w:val="aa"/>
    <w:uiPriority w:val="99"/>
    <w:qFormat/>
    <w:locked/>
    <w:rsid w:val="00103515"/>
    <w:rPr>
      <w:rFonts w:cs="Times New Roman"/>
      <w:sz w:val="18"/>
      <w:szCs w:val="18"/>
    </w:rPr>
  </w:style>
  <w:style w:type="character" w:customStyle="1" w:styleId="10">
    <w:name w:val="纯文本 字符1"/>
    <w:uiPriority w:val="99"/>
    <w:semiHidden/>
    <w:qFormat/>
    <w:rsid w:val="00103515"/>
    <w:rPr>
      <w:rFonts w:ascii="??" w:hAnsi="Courier New" w:cs="Courier New"/>
      <w:kern w:val="2"/>
      <w:sz w:val="22"/>
      <w:szCs w:val="22"/>
    </w:rPr>
  </w:style>
  <w:style w:type="character" w:styleId="ad">
    <w:name w:val="Placeholder Text"/>
    <w:uiPriority w:val="99"/>
    <w:qFormat/>
    <w:rsid w:val="00103515"/>
    <w:rPr>
      <w:rFonts w:cs="Times New Roman"/>
      <w:color w:val="808080"/>
    </w:rPr>
  </w:style>
  <w:style w:type="character" w:customStyle="1" w:styleId="Char4">
    <w:name w:val="页脚 Char"/>
    <w:link w:val="a9"/>
    <w:uiPriority w:val="99"/>
    <w:qFormat/>
    <w:rsid w:val="00103515"/>
    <w:rPr>
      <w:sz w:val="18"/>
      <w:szCs w:val="18"/>
    </w:rPr>
  </w:style>
  <w:style w:type="character" w:customStyle="1" w:styleId="Char0">
    <w:name w:val="正文文本缩进 Char"/>
    <w:basedOn w:val="a0"/>
    <w:link w:val="a5"/>
    <w:qFormat/>
    <w:rsid w:val="00103515"/>
    <w:rPr>
      <w:rFonts w:ascii="宋体" w:hAnsi="Courier New"/>
      <w:spacing w:val="-4"/>
      <w:kern w:val="2"/>
      <w:sz w:val="18"/>
    </w:rPr>
  </w:style>
  <w:style w:type="character" w:customStyle="1" w:styleId="30">
    <w:name w:val="标题 3 字符"/>
    <w:basedOn w:val="a0"/>
    <w:semiHidden/>
    <w:qFormat/>
    <w:rsid w:val="00103515"/>
    <w:rPr>
      <w:b/>
      <w:bCs/>
      <w:kern w:val="2"/>
      <w:sz w:val="32"/>
      <w:szCs w:val="32"/>
    </w:rPr>
  </w:style>
  <w:style w:type="character" w:customStyle="1" w:styleId="3Char">
    <w:name w:val="标题 3 Char"/>
    <w:link w:val="3"/>
    <w:uiPriority w:val="9"/>
    <w:qFormat/>
    <w:rsid w:val="00103515"/>
    <w:rPr>
      <w:rFonts w:ascii="Times New Roman" w:hAnsi="Times New Roman"/>
      <w:b/>
      <w:bCs/>
      <w:kern w:val="2"/>
      <w:sz w:val="32"/>
      <w:szCs w:val="32"/>
      <w:lang w:val="zh-CN" w:eastAsia="zh-CN"/>
    </w:rPr>
  </w:style>
  <w:style w:type="character" w:customStyle="1" w:styleId="Char7">
    <w:name w:val="纯文本 Char"/>
    <w:qFormat/>
    <w:rsid w:val="00103515"/>
    <w:rPr>
      <w:rFonts w:ascii="宋体" w:eastAsia="宋体" w:hAnsi="Courier New"/>
      <w:kern w:val="2"/>
      <w:sz w:val="21"/>
      <w:lang w:val="en-US" w:eastAsia="zh-CN" w:bidi="ar-SA"/>
    </w:rPr>
  </w:style>
  <w:style w:type="character" w:customStyle="1" w:styleId="2Char">
    <w:name w:val="标题 2 Char"/>
    <w:basedOn w:val="a0"/>
    <w:link w:val="2"/>
    <w:semiHidden/>
    <w:qFormat/>
    <w:rsid w:val="00103515"/>
    <w:rPr>
      <w:rFonts w:asciiTheme="majorHAnsi" w:eastAsiaTheme="majorEastAsia" w:hAnsiTheme="majorHAnsi" w:cstheme="majorBidi"/>
      <w:b/>
      <w:bCs/>
      <w:kern w:val="2"/>
      <w:sz w:val="32"/>
      <w:szCs w:val="32"/>
    </w:rPr>
  </w:style>
  <w:style w:type="paragraph" w:styleId="ae">
    <w:name w:val="List Paragraph"/>
    <w:basedOn w:val="a"/>
    <w:link w:val="Char8"/>
    <w:uiPriority w:val="34"/>
    <w:qFormat/>
    <w:rsid w:val="00103515"/>
    <w:pPr>
      <w:ind w:firstLineChars="200" w:firstLine="420"/>
    </w:pPr>
    <w:rPr>
      <w:rFonts w:ascii="Times New Roman" w:hAnsi="Times New Roman"/>
      <w:szCs w:val="24"/>
    </w:rPr>
  </w:style>
  <w:style w:type="character" w:customStyle="1" w:styleId="Char8">
    <w:name w:val="列出段落 Char"/>
    <w:link w:val="ae"/>
    <w:uiPriority w:val="34"/>
    <w:qFormat/>
    <w:locked/>
    <w:rsid w:val="00103515"/>
    <w:rPr>
      <w:rFonts w:ascii="Times New Roman" w:hAnsi="Times New Roman"/>
      <w:kern w:val="2"/>
      <w:sz w:val="21"/>
      <w:szCs w:val="24"/>
    </w:rPr>
  </w:style>
  <w:style w:type="paragraph" w:customStyle="1" w:styleId="11">
    <w:name w:val="纯文本1"/>
    <w:basedOn w:val="a"/>
    <w:qFormat/>
    <w:rsid w:val="00103515"/>
    <w:pPr>
      <w:suppressAutoHyphens/>
    </w:pPr>
    <w:rPr>
      <w:rFonts w:ascii="宋体" w:hAnsi="宋体" w:cs="Calibri"/>
      <w:kern w:val="1"/>
      <w:sz w:val="20"/>
      <w:szCs w:val="21"/>
      <w:lang w:eastAsia="ar-SA"/>
    </w:rPr>
  </w:style>
  <w:style w:type="paragraph" w:customStyle="1" w:styleId="12">
    <w:name w:val="1"/>
    <w:basedOn w:val="a"/>
    <w:next w:val="a6"/>
    <w:qFormat/>
    <w:rsid w:val="00103515"/>
    <w:rPr>
      <w:rFonts w:ascii="宋体" w:hAnsi="Courier New"/>
      <w:szCs w:val="20"/>
    </w:rPr>
  </w:style>
  <w:style w:type="character" w:customStyle="1" w:styleId="Char">
    <w:name w:val="批注文字 Char"/>
    <w:basedOn w:val="a0"/>
    <w:link w:val="a4"/>
    <w:uiPriority w:val="99"/>
    <w:semiHidden/>
    <w:qFormat/>
    <w:rsid w:val="00103515"/>
    <w:rPr>
      <w:rFonts w:ascii="金山简隶书" w:eastAsia="金山简隶书" w:hAnsi="金山简隶书" w:cs="金山简隶书"/>
      <w:kern w:val="2"/>
      <w:sz w:val="21"/>
      <w:szCs w:val="24"/>
    </w:rPr>
  </w:style>
  <w:style w:type="character" w:customStyle="1" w:styleId="Char6">
    <w:name w:val="批注主题 Char"/>
    <w:basedOn w:val="Char"/>
    <w:link w:val="ab"/>
    <w:uiPriority w:val="99"/>
    <w:semiHidden/>
    <w:qFormat/>
    <w:rsid w:val="00103515"/>
    <w:rPr>
      <w:rFonts w:ascii="金山简隶书" w:eastAsia="金山简隶书" w:hAnsi="金山简隶书" w:cs="金山简隶书"/>
      <w:b/>
      <w:bCs/>
      <w:kern w:val="2"/>
      <w:sz w:val="21"/>
      <w:szCs w:val="24"/>
    </w:rPr>
  </w:style>
  <w:style w:type="character" w:customStyle="1" w:styleId="Char3">
    <w:name w:val="批注框文本 Char"/>
    <w:basedOn w:val="a0"/>
    <w:link w:val="a8"/>
    <w:uiPriority w:val="99"/>
    <w:semiHidden/>
    <w:qFormat/>
    <w:rsid w:val="00103515"/>
    <w:rPr>
      <w:rFonts w:ascii="金山简隶书" w:eastAsia="金山简隶书" w:hAnsi="金山简隶书" w:cs="金山简隶书"/>
      <w:kern w:val="2"/>
      <w:sz w:val="18"/>
      <w:szCs w:val="18"/>
    </w:rPr>
  </w:style>
  <w:style w:type="paragraph" w:customStyle="1" w:styleId="13">
    <w:name w:val="修订1"/>
    <w:hidden/>
    <w:uiPriority w:val="99"/>
    <w:semiHidden/>
    <w:qFormat/>
    <w:rsid w:val="00103515"/>
    <w:rPr>
      <w:rFonts w:ascii="金山简隶书" w:eastAsia="金山简隶书" w:hAnsi="金山简隶书" w:cs="金山简隶书"/>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9E063-A1BE-4322-B048-5EC3F7AD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3438</TotalTime>
  <Pages>28</Pages>
  <Words>3416</Words>
  <Characters>19473</Characters>
  <Application>Microsoft Office Word</Application>
  <DocSecurity>0</DocSecurity>
  <Lines>162</Lines>
  <Paragraphs>45</Paragraphs>
  <ScaleCrop>false</ScaleCrop>
  <Company/>
  <LinksUpToDate>false</LinksUpToDate>
  <CharactersWithSpaces>22844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秦谦</dc:creator>
  <cp:lastModifiedBy>杨宜学</cp:lastModifiedBy>
  <cp:revision>45</cp:revision>
  <cp:lastPrinted>2019-07-08T01:01:00Z</cp:lastPrinted>
  <dcterms:created xsi:type="dcterms:W3CDTF">2019-07-04T00:48:00Z</dcterms:created>
  <dcterms:modified xsi:type="dcterms:W3CDTF">2019-07-08T01:35:00Z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