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A9698">
      <w:pPr>
        <w:pStyle w:val="17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36"/>
          <w:rFonts w:hint="eastAsia" w:ascii="宋体" w:hAnsi="宋体"/>
          <w:b/>
          <w:sz w:val="30"/>
          <w:szCs w:val="30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ascii="方正小标宋简体" w:hAnsi="方正小标宋简体" w:eastAsia="方正小标宋简体" w:cs="方正小标宋简体"/>
          <w:b w:val="0"/>
          <w:color w:val="555555"/>
          <w:sz w:val="44"/>
          <w:szCs w:val="44"/>
          <w:shd w:val="clear" w:color="auto" w:fill="FFFFFF"/>
        </w:rPr>
        <w:t>关于桂林市中西医结合医院电视信号</w:t>
      </w:r>
      <w:r>
        <w:rPr>
          <w:rFonts w:hint="eastAsia" w:ascii="方正小标宋简体" w:hAnsi="方正小标宋简体" w:eastAsia="方正小标宋简体" w:cs="方正小标宋简体"/>
          <w:b w:val="0"/>
          <w:color w:val="555555"/>
          <w:sz w:val="44"/>
          <w:szCs w:val="44"/>
          <w:shd w:val="clear" w:color="auto" w:fill="FFFFFF"/>
          <w:lang w:val="en-US" w:eastAsia="zh-CN"/>
        </w:rPr>
        <w:t>服务采购</w:t>
      </w:r>
      <w:r>
        <w:rPr>
          <w:rFonts w:hint="eastAsia" w:ascii="方正小标宋简体" w:hAnsi="方正小标宋简体" w:eastAsia="方正小标宋简体" w:cs="方正小标宋简体"/>
          <w:b w:val="0"/>
          <w:color w:val="555555"/>
          <w:sz w:val="44"/>
          <w:szCs w:val="44"/>
          <w:shd w:val="clear" w:color="auto" w:fill="FFFFFF"/>
        </w:rPr>
        <w:t>公告</w:t>
      </w:r>
      <w:bookmarkEnd w:id="0"/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r>
        <w:rPr>
          <w:rFonts w:cs="宋体"/>
        </w:rPr>
        <w:t>桂林市中西医结合医院</w:t>
      </w:r>
      <w:r>
        <w:rPr>
          <w:rFonts w:hint="eastAsia" w:cs="宋体"/>
          <w:lang w:val="en-US" w:eastAsia="zh-CN"/>
        </w:rPr>
        <w:t>对</w:t>
      </w:r>
      <w:r>
        <w:rPr>
          <w:rFonts w:hint="eastAsia" w:cs="宋体"/>
        </w:rPr>
        <w:t>医院电视信号服务</w:t>
      </w:r>
      <w:r>
        <w:rPr>
          <w:rFonts w:hint="eastAsia" w:cs="宋体"/>
          <w:lang w:val="en-US" w:eastAsia="zh-CN"/>
        </w:rPr>
        <w:t>项目</w:t>
      </w:r>
      <w:r>
        <w:rPr>
          <w:rFonts w:hint="eastAsia" w:cs="宋体"/>
        </w:rPr>
        <w:t>进行</w:t>
      </w:r>
      <w:r>
        <w:rPr>
          <w:rFonts w:hint="eastAsia" w:cs="宋体"/>
          <w:lang w:val="en-US"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邀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 </w:t>
      </w:r>
    </w:p>
    <w:p w14:paraId="195C218C">
      <w:pPr>
        <w:spacing w:line="660" w:lineRule="exact"/>
        <w:ind w:firstLine="422" w:firstLineChars="200"/>
        <w:jc w:val="left"/>
        <w:rPr>
          <w:rFonts w:hint="default" w:cs="宋体"/>
          <w:lang w:val="en-US"/>
        </w:rPr>
      </w:pPr>
      <w:r>
        <w:rPr>
          <w:b/>
          <w:bCs/>
          <w:color w:val="000000"/>
        </w:rPr>
        <w:t>一、项目名称：</w:t>
      </w:r>
      <w:r>
        <w:rPr>
          <w:rFonts w:cs="宋体"/>
        </w:rPr>
        <w:t>桂林市中西医结合医院</w:t>
      </w:r>
      <w:r>
        <w:rPr>
          <w:rFonts w:hint="eastAsia" w:cs="宋体"/>
        </w:rPr>
        <w:t>电视信号服务</w:t>
      </w:r>
    </w:p>
    <w:p w14:paraId="420E104C">
      <w:pPr>
        <w:spacing w:line="420" w:lineRule="exact"/>
        <w:ind w:firstLine="420"/>
        <w:jc w:val="left"/>
        <w:rPr>
          <w:rStyle w:val="36"/>
          <w:rFonts w:ascii="宋体" w:hAnsi="宋体"/>
          <w:b w:val="0"/>
          <w:bCs/>
        </w:rPr>
      </w:pPr>
      <w:r>
        <w:rPr>
          <w:rStyle w:val="3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3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36"/>
          <w:rFonts w:hint="eastAsia" w:ascii="宋体" w:hAnsi="宋体"/>
          <w:b w:val="0"/>
          <w:bCs/>
          <w:color w:val="000000"/>
          <w:szCs w:val="21"/>
          <w:lang w:val="en-US" w:eastAsia="zh-CN"/>
        </w:rPr>
        <w:t>自筹资金</w:t>
      </w:r>
      <w:r>
        <w:rPr>
          <w:rStyle w:val="36"/>
          <w:rFonts w:ascii="宋体" w:hAnsi="宋体"/>
          <w:b w:val="0"/>
          <w:bCs/>
        </w:rPr>
        <w:t xml:space="preserve"> </w:t>
      </w:r>
    </w:p>
    <w:p w14:paraId="4C450DD3">
      <w:pPr>
        <w:spacing w:line="420" w:lineRule="exact"/>
        <w:ind w:firstLine="420"/>
        <w:jc w:val="left"/>
        <w:rPr>
          <w:rStyle w:val="36"/>
          <w:rFonts w:hint="eastAsia" w:ascii="宋体" w:hAnsi="宋体"/>
          <w:b/>
          <w:bCs w:val="0"/>
          <w:lang w:val="en-US" w:eastAsia="zh-CN"/>
        </w:rPr>
      </w:pPr>
      <w:r>
        <w:rPr>
          <w:rStyle w:val="36"/>
          <w:rFonts w:hint="eastAsia" w:ascii="宋体" w:hAnsi="宋体"/>
          <w:b/>
          <w:bCs w:val="0"/>
          <w:lang w:val="en-US" w:eastAsia="zh-CN"/>
        </w:rPr>
        <w:t>三、项目内容及要求：</w:t>
      </w:r>
    </w:p>
    <w:p w14:paraId="7FFA00B4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1.数量：目前我院约有305个电视机顶盒点位。</w:t>
      </w:r>
    </w:p>
    <w:p w14:paraId="7D05D253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运营商需提</w:t>
      </w:r>
      <w:r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  <w:t>供电视直播信号</w:t>
      </w:r>
      <w:r>
        <w:rPr>
          <w:rStyle w:val="36"/>
          <w:rFonts w:hint="eastAsia" w:ascii="宋体" w:hAnsi="宋体"/>
          <w:b w:val="0"/>
          <w:bCs/>
          <w:lang w:val="en-US" w:eastAsia="zh-CN"/>
        </w:rPr>
        <w:t>到每个机顶盒点位，其中线路改造、维护的费用由运营商承担。对于线路改造中的安全问题，运营商应全权负责。</w:t>
      </w:r>
    </w:p>
    <w:p w14:paraId="1A2C8D28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2.每月每个机顶盒服务费用不超过16元/月（以实际安装机顶盒数结算）。</w:t>
      </w:r>
    </w:p>
    <w:p w14:paraId="708F1DDB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  <w:t>3.机顶盒功能需求：</w:t>
      </w:r>
    </w:p>
    <w:p w14:paraId="553E8F74">
      <w:pPr>
        <w:spacing w:line="42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）能提供主流数字高清电视节目直播（即0秒延时），电视直播不卡顿。</w:t>
      </w:r>
    </w:p>
    <w:p w14:paraId="05D5CD41">
      <w:pPr>
        <w:spacing w:line="42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（2）三通道独立传送，直播高清、电视回看、网络下载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>互联网上网）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三通道独立传送，同时看高清电影、电视回看、网络下载，互不干涉，互不冲突。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（3）看高清不占用带宽资源，0延时0缓冲0黑屏，即时观看。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（4）支持MPEG2/H.265信号解码；支持4K超高清、3D数字电视视频节目、实时时移电视节目、电视回看节目播放；支持4:3、16:9转换；支持手机、平板投屏智能服务功能。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（5）具有断电节目记忆功能和HDMI和音视频信号输出。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cr/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（6）合法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>经营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直播中央电视台第3、5、6、8套高清电视节目。</w:t>
      </w:r>
    </w:p>
    <w:p w14:paraId="67CAB187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）</w:t>
      </w:r>
      <w:r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  <w:t>机顶盒能提供不低于50M的WiFi信号通道。</w:t>
      </w:r>
    </w:p>
    <w:p w14:paraId="6A01A3B5">
      <w:pPr>
        <w:numPr>
          <w:ilvl w:val="0"/>
          <w:numId w:val="2"/>
        </w:numPr>
        <w:spacing w:line="420" w:lineRule="exact"/>
        <w:ind w:firstLine="420"/>
        <w:jc w:val="left"/>
        <w:rPr>
          <w:rStyle w:val="36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36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合同期内能免费提供电视智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慧医院平台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建设服务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电视页面具备智慧医院平台体系，通过数字化与网络化实现医院数字信息化个性服务，医院服务版块要求显示医院 介绍，党政建设、专家介绍、特色科室、入院须知等板块。</w:t>
      </w:r>
    </w:p>
    <w:p w14:paraId="4304ED97">
      <w:pPr>
        <w:numPr>
          <w:ilvl w:val="0"/>
          <w:numId w:val="3"/>
        </w:numPr>
        <w:spacing w:line="42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、</w:t>
      </w:r>
      <w:r>
        <w:rPr>
          <w:rStyle w:val="36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合同期内免费提供开机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图 开机要求放三张以内的图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片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，静态图片后启用视频宣传方式进入智慧 医院平台（视频时长暂时无时间限制）智慧医院平台界面操作须简洁明了， 满足医院日常工作所需，视频播放区域可以直播电视频道、插播宣传片。 </w:t>
      </w:r>
    </w:p>
    <w:p w14:paraId="73EE8B48">
      <w:pPr>
        <w:spacing w:line="420" w:lineRule="exact"/>
        <w:ind w:firstLine="420" w:firstLineChars="200"/>
        <w:jc w:val="left"/>
        <w:rPr>
          <w:rStyle w:val="36"/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、</w:t>
      </w:r>
      <w:r>
        <w:rPr>
          <w:rStyle w:val="36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合同期内免费提供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科室导航 具备科室导航功能（科室多的可分设二层目录）。 科室介绍 每个科室可以独立板块，根据各科室的特色放置宣传片、图片、文字介绍等。 首页大众健康 可根据季节变化，多发病况，起到温馨提示作用。 </w:t>
      </w:r>
    </w:p>
    <w:p w14:paraId="1DABAC0C">
      <w:pPr>
        <w:spacing w:line="420" w:lineRule="exact"/>
        <w:ind w:firstLine="420"/>
        <w:jc w:val="left"/>
        <w:rPr>
          <w:rStyle w:val="36"/>
          <w:rFonts w:hint="eastAsia" w:ascii="宋体" w:hAnsi="宋体"/>
          <w:b w:val="0"/>
          <w:bCs/>
          <w:lang w:val="en-US" w:eastAsia="zh-CN"/>
        </w:rPr>
      </w:pPr>
      <w:r>
        <w:rPr>
          <w:rStyle w:val="36"/>
          <w:rFonts w:hint="eastAsia" w:ascii="宋体" w:hAnsi="宋体"/>
          <w:b w:val="0"/>
          <w:bCs/>
          <w:lang w:val="en-US" w:eastAsia="zh-CN"/>
        </w:rPr>
        <w:t>5.售后要求：能提供24小时内的故障处理能力，和有效的技术更新支持。</w:t>
      </w:r>
    </w:p>
    <w:p w14:paraId="77B84D61">
      <w:pPr>
        <w:spacing w:line="420" w:lineRule="exact"/>
        <w:ind w:firstLine="420"/>
        <w:jc w:val="left"/>
        <w:rPr>
          <w:rStyle w:val="36"/>
          <w:rFonts w:hint="eastAsia" w:ascii="宋体" w:hAnsi="宋体" w:eastAsia="宋体"/>
          <w:b w:val="0"/>
          <w:bCs/>
          <w:lang w:val="en-US" w:eastAsia="zh-CN"/>
        </w:rPr>
      </w:pPr>
    </w:p>
    <w:p w14:paraId="7F9DC087">
      <w:pPr>
        <w:spacing w:line="420" w:lineRule="exact"/>
        <w:ind w:left="315" w:leftChars="150" w:firstLine="99" w:firstLineChars="47"/>
        <w:jc w:val="left"/>
        <w:rPr>
          <w:rFonts w:hint="eastAsia" w:ascii="宋体" w:hAnsi="宋体" w:cs="宋体"/>
          <w:strike/>
          <w:dstrike w:val="0"/>
          <w:color w:val="000000"/>
          <w:szCs w:val="21"/>
        </w:rPr>
      </w:pPr>
      <w:r>
        <w:rPr>
          <w:rStyle w:val="36"/>
          <w:rFonts w:hint="eastAsia" w:ascii="宋体" w:hAnsi="宋体"/>
          <w:b/>
          <w:color w:val="000000"/>
          <w:szCs w:val="21"/>
          <w:lang w:val="en-US" w:eastAsia="zh-CN"/>
        </w:rPr>
        <w:t>四</w:t>
      </w:r>
      <w:r>
        <w:rPr>
          <w:rStyle w:val="36"/>
          <w:rFonts w:ascii="宋体" w:hAnsi="宋体"/>
          <w:b/>
          <w:color w:val="000000"/>
          <w:szCs w:val="21"/>
        </w:rPr>
        <w:t>、</w:t>
      </w:r>
      <w:r>
        <w:rPr>
          <w:rStyle w:val="36"/>
          <w:rFonts w:hint="eastAsia"/>
          <w:b/>
          <w:color w:val="000000"/>
          <w:szCs w:val="21"/>
        </w:rPr>
        <w:t>对</w:t>
      </w:r>
      <w:r>
        <w:rPr>
          <w:rStyle w:val="3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36"/>
          <w:rFonts w:hint="eastAsia"/>
          <w:b/>
          <w:color w:val="000000"/>
          <w:szCs w:val="21"/>
        </w:rPr>
        <w:t>要求</w:t>
      </w:r>
      <w:r>
        <w:rPr>
          <w:rStyle w:val="36"/>
          <w:b/>
          <w:color w:val="000000"/>
          <w:szCs w:val="21"/>
        </w:rPr>
        <w:t>：</w:t>
      </w:r>
      <w:r>
        <w:rPr>
          <w:rStyle w:val="3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参加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</w:t>
      </w:r>
      <w:r>
        <w:rPr>
          <w:rFonts w:hint="eastAsia" w:ascii="宋体" w:hAnsi="宋体" w:cs="宋体"/>
          <w:color w:val="000000"/>
          <w:szCs w:val="21"/>
          <w:lang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的母公司、全资子公司、控股公司、只能有一家参加同一项目的投标；</w:t>
      </w:r>
    </w:p>
    <w:p w14:paraId="39EC0779">
      <w:pPr>
        <w:spacing w:line="420" w:lineRule="exact"/>
        <w:ind w:firstLine="420" w:firstLineChars="200"/>
        <w:jc w:val="lef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或资质需</w:t>
      </w:r>
      <w:r>
        <w:rPr>
          <w:rFonts w:hint="eastAsia" w:ascii="宋体" w:hAnsi="宋体" w:cs="宋体"/>
          <w:color w:val="000000"/>
          <w:szCs w:val="21"/>
          <w:lang w:eastAsia="zh-CN"/>
        </w:rPr>
        <w:t>符合项目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求或有授权书。</w:t>
      </w:r>
    </w:p>
    <w:p w14:paraId="1DE7F266">
      <w:pPr>
        <w:spacing w:line="420" w:lineRule="exact"/>
        <w:ind w:left="1080" w:leftChars="221" w:hanging="616" w:hangingChars="292"/>
        <w:jc w:val="left"/>
        <w:rPr>
          <w:rStyle w:val="36"/>
          <w:b/>
          <w:szCs w:val="21"/>
        </w:rPr>
      </w:pPr>
      <w:r>
        <w:rPr>
          <w:rStyle w:val="36"/>
          <w:rFonts w:hint="eastAsia"/>
          <w:b/>
          <w:szCs w:val="21"/>
          <w:lang w:val="en-US" w:eastAsia="zh-CN"/>
        </w:rPr>
        <w:t>五</w:t>
      </w:r>
      <w:r>
        <w:rPr>
          <w:rStyle w:val="3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19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2EE7D847">
      <w:pPr>
        <w:spacing w:line="420" w:lineRule="exact"/>
        <w:ind w:firstLine="518" w:firstLineChars="247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2. 经营许可证、</w:t>
      </w:r>
      <w:r>
        <w:rPr>
          <w:rFonts w:hint="eastAsia" w:ascii="宋体" w:hAnsi="宋体" w:cs="宋体"/>
          <w:szCs w:val="21"/>
          <w:lang w:val="en-US" w:eastAsia="zh-CN"/>
        </w:rPr>
        <w:t>相关</w:t>
      </w:r>
      <w:r>
        <w:rPr>
          <w:rFonts w:hint="eastAsia" w:ascii="宋体" w:hAnsi="宋体" w:cs="宋体"/>
          <w:szCs w:val="21"/>
        </w:rPr>
        <w:t>资质证书</w:t>
      </w:r>
      <w:r>
        <w:rPr>
          <w:rFonts w:hint="eastAsia" w:ascii="宋体" w:hAnsi="宋体" w:cs="宋体"/>
          <w:szCs w:val="21"/>
          <w:lang w:eastAsia="zh-CN"/>
        </w:rPr>
        <w:t>；（</w:t>
      </w:r>
      <w:r>
        <w:rPr>
          <w:rFonts w:hint="eastAsia" w:ascii="宋体" w:hAnsi="宋体" w:cs="宋体"/>
          <w:szCs w:val="21"/>
          <w:lang w:val="en-US" w:eastAsia="zh-CN"/>
        </w:rPr>
        <w:t>如有请提供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0C2B2136">
      <w:pPr>
        <w:spacing w:line="420" w:lineRule="exact"/>
        <w:ind w:firstLine="518" w:firstLineChars="247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67DFC07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25"/>
          <w:rFonts w:hint="eastAsia" w:ascii="宋体" w:hAnsi="宋体" w:cs="宋体"/>
          <w:szCs w:val="21"/>
        </w:rPr>
        <w:t>www.creditchina.gov.cn</w:t>
      </w:r>
      <w:r>
        <w:rPr>
          <w:rStyle w:val="2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完整信用信息报告并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。</w:t>
      </w:r>
    </w:p>
    <w:p w14:paraId="0A97AC61">
      <w:pPr>
        <w:spacing w:line="420" w:lineRule="exact"/>
        <w:ind w:firstLine="518" w:firstLineChars="247"/>
        <w:jc w:val="left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5.以上报名文件需要逐页加盖公章。</w:t>
      </w:r>
    </w:p>
    <w:p w14:paraId="1523EB77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控制价：1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元/台/月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数量约305台，按实际安装使用数量结算，</w:t>
      </w:r>
      <w:r>
        <w:rPr>
          <w:rFonts w:hint="eastAsia" w:ascii="宋体" w:hAnsi="宋体" w:cs="宋体"/>
          <w:szCs w:val="21"/>
        </w:rPr>
        <w:t>报价不得超过</w:t>
      </w:r>
      <w:r>
        <w:rPr>
          <w:rFonts w:hint="eastAsia" w:ascii="宋体" w:hAnsi="宋体" w:cs="宋体"/>
          <w:szCs w:val="21"/>
          <w:lang w:val="en-US" w:eastAsia="zh-CN"/>
        </w:rPr>
        <w:t>预算</w:t>
      </w:r>
      <w:r>
        <w:rPr>
          <w:rFonts w:hint="eastAsia" w:ascii="宋体" w:hAnsi="宋体" w:cs="宋体"/>
          <w:szCs w:val="21"/>
        </w:rPr>
        <w:t>控制价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</w:t>
      </w:r>
      <w:r>
        <w:rPr>
          <w:rFonts w:hint="eastAsia" w:ascii="宋体" w:hAnsi="宋体" w:cs="宋体"/>
          <w:color w:val="000000"/>
          <w:szCs w:val="21"/>
          <w:lang w:eastAsia="zh-CN"/>
        </w:rPr>
        <w:t>评审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参加评审</w:t>
      </w:r>
      <w:r>
        <w:rPr>
          <w:rFonts w:hint="eastAsia" w:ascii="宋体" w:hAnsi="宋体" w:cs="宋体"/>
          <w:color w:val="000000"/>
          <w:szCs w:val="21"/>
        </w:rPr>
        <w:t>资格。</w:t>
      </w:r>
    </w:p>
    <w:p w14:paraId="1EC7B919">
      <w:pPr>
        <w:widowControl w:val="0"/>
        <w:spacing w:line="420" w:lineRule="exact"/>
        <w:ind w:left="210" w:leftChars="100" w:firstLine="211" w:firstLineChars="1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36"/>
          <w:rFonts w:hint="eastAsia"/>
          <w:b/>
          <w:lang w:val="en-US" w:eastAsia="zh-CN"/>
        </w:rPr>
        <w:t>七</w:t>
      </w:r>
      <w:r>
        <w:rPr>
          <w:rStyle w:val="36"/>
          <w:rFonts w:hint="eastAsia"/>
          <w:b/>
        </w:rPr>
        <w:t>、</w:t>
      </w:r>
      <w:r>
        <w:rPr>
          <w:rStyle w:val="36"/>
          <w:rFonts w:hint="eastAsia"/>
          <w:b/>
          <w:lang w:eastAsia="zh-CN"/>
        </w:rPr>
        <w:t>招标</w:t>
      </w:r>
      <w:r>
        <w:rPr>
          <w:rStyle w:val="36"/>
          <w:rFonts w:hint="eastAsia"/>
          <w:b/>
        </w:rPr>
        <w:t>评审标准</w:t>
      </w:r>
      <w:r>
        <w:rPr>
          <w:rStyle w:val="3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</w:t>
      </w:r>
      <w:r>
        <w:rPr>
          <w:rFonts w:hint="eastAsia" w:ascii="宋体" w:hAnsi="宋体" w:cs="宋体"/>
          <w:color w:val="000000"/>
          <w:szCs w:val="21"/>
        </w:rPr>
        <w:t>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jc w:val="left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Cs w:val="21"/>
        </w:rPr>
        <w:t>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投标人需附上相关业绩证明资料，如中标通知书、中标成交公告网站截图、合同、成功案例资料等。）</w:t>
      </w:r>
    </w:p>
    <w:p w14:paraId="5AF6F2BD">
      <w:pPr>
        <w:widowControl w:val="0"/>
        <w:spacing w:line="420" w:lineRule="exact"/>
        <w:ind w:left="210" w:leftChars="100"/>
        <w:jc w:val="lef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</w:t>
      </w:r>
      <w:r>
        <w:rPr>
          <w:rFonts w:hint="eastAsia" w:ascii="宋体" w:hAnsi="宋体" w:cs="宋体"/>
          <w:color w:val="auto"/>
          <w:szCs w:val="21"/>
        </w:rPr>
        <w:t>务</w:t>
      </w:r>
      <w:r>
        <w:rPr>
          <w:rFonts w:hint="eastAsia" w:ascii="宋体" w:hAnsi="宋体" w:cs="宋体"/>
          <w:color w:val="000000"/>
          <w:szCs w:val="21"/>
        </w:rPr>
        <w:t>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36"/>
          <w:rFonts w:ascii="宋体" w:hAnsi="宋体"/>
          <w:b/>
          <w:szCs w:val="21"/>
        </w:rPr>
        <w:t>、</w:t>
      </w:r>
      <w:r>
        <w:rPr>
          <w:rStyle w:val="36"/>
          <w:rFonts w:hint="eastAsia" w:ascii="宋体" w:hAnsi="宋体"/>
          <w:b/>
          <w:szCs w:val="21"/>
          <w:lang w:val="en-US" w:eastAsia="zh-CN"/>
        </w:rPr>
        <w:t>开标</w:t>
      </w:r>
      <w:r>
        <w:rPr>
          <w:rStyle w:val="36"/>
          <w:rFonts w:ascii="宋体" w:hAnsi="宋体"/>
          <w:b/>
          <w:szCs w:val="21"/>
        </w:rPr>
        <w:t>时间：</w:t>
      </w:r>
      <w:r>
        <w:rPr>
          <w:rStyle w:val="3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36"/>
          <w:rFonts w:ascii="宋体" w:hAnsi="宋体"/>
          <w:b/>
          <w:szCs w:val="21"/>
        </w:rPr>
        <w:t>、</w:t>
      </w:r>
      <w:r>
        <w:rPr>
          <w:rStyle w:val="36"/>
          <w:rFonts w:hint="eastAsia" w:ascii="宋体" w:hAnsi="宋体"/>
          <w:b/>
          <w:szCs w:val="21"/>
          <w:lang w:eastAsia="zh-CN"/>
        </w:rPr>
        <w:t>招标</w:t>
      </w:r>
      <w:r>
        <w:rPr>
          <w:rStyle w:val="36"/>
          <w:rFonts w:hint="eastAsia" w:ascii="宋体" w:hAnsi="宋体"/>
          <w:b/>
          <w:szCs w:val="21"/>
        </w:rPr>
        <w:t>地点</w:t>
      </w:r>
      <w:r>
        <w:rPr>
          <w:rStyle w:val="36"/>
          <w:rFonts w:ascii="宋体" w:hAnsi="宋体"/>
          <w:b/>
          <w:szCs w:val="21"/>
        </w:rPr>
        <w:t>：</w:t>
      </w:r>
      <w:r>
        <w:rPr>
          <w:rStyle w:val="36"/>
          <w:rFonts w:hint="eastAsia" w:ascii="宋体" w:hAnsi="宋体"/>
          <w:szCs w:val="21"/>
        </w:rPr>
        <w:t>桂林市中西医结合医院</w:t>
      </w:r>
      <w:r>
        <w:rPr>
          <w:rStyle w:val="3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jc w:val="left"/>
        <w:rPr>
          <w:rStyle w:val="36"/>
          <w:rFonts w:ascii="宋体" w:hAnsi="宋体" w:cs="宋体"/>
          <w:sz w:val="24"/>
        </w:rPr>
      </w:pPr>
      <w:r>
        <w:rPr>
          <w:rStyle w:val="36"/>
          <w:rFonts w:hint="eastAsia" w:ascii="宋体" w:hAnsi="宋体"/>
          <w:b/>
          <w:szCs w:val="21"/>
          <w:lang w:val="en-US" w:eastAsia="zh-CN"/>
        </w:rPr>
        <w:t>十</w:t>
      </w:r>
      <w:r>
        <w:rPr>
          <w:rStyle w:val="36"/>
          <w:rFonts w:ascii="宋体" w:hAnsi="宋体"/>
          <w:b/>
          <w:szCs w:val="21"/>
        </w:rPr>
        <w:t>、联系人及方式：</w:t>
      </w:r>
      <w:r>
        <w:rPr>
          <w:rStyle w:val="36"/>
          <w:rFonts w:hint="eastAsia"/>
          <w:szCs w:val="21"/>
        </w:rPr>
        <w:t>郭老师，电话：0</w:t>
      </w:r>
      <w:r>
        <w:rPr>
          <w:rStyle w:val="36"/>
          <w:szCs w:val="21"/>
        </w:rPr>
        <w:t>773</w:t>
      </w:r>
      <w:r>
        <w:rPr>
          <w:rStyle w:val="36"/>
          <w:rFonts w:hint="eastAsia"/>
          <w:szCs w:val="21"/>
        </w:rPr>
        <w:t>-</w:t>
      </w:r>
      <w:r>
        <w:rPr>
          <w:rStyle w:val="36"/>
          <w:szCs w:val="21"/>
        </w:rPr>
        <w:t>3569995</w:t>
      </w:r>
      <w:r>
        <w:rPr>
          <w:rStyle w:val="36"/>
          <w:rFonts w:hint="eastAsia"/>
          <w:szCs w:val="21"/>
        </w:rPr>
        <w:t>。</w:t>
      </w:r>
    </w:p>
    <w:p w14:paraId="076DB29A">
      <w:pPr>
        <w:pStyle w:val="39"/>
        <w:spacing w:line="420" w:lineRule="exact"/>
        <w:ind w:firstLine="415" w:firstLineChars="197"/>
        <w:jc w:val="left"/>
        <w:rPr>
          <w:rStyle w:val="36"/>
          <w:rFonts w:hAnsi="宋体" w:cs="宋体"/>
          <w:b/>
          <w:bCs/>
          <w:szCs w:val="21"/>
        </w:rPr>
      </w:pPr>
      <w:r>
        <w:rPr>
          <w:rStyle w:val="36"/>
          <w:rFonts w:hint="eastAsia" w:hAnsi="宋体"/>
          <w:b/>
          <w:szCs w:val="21"/>
        </w:rPr>
        <w:t>十</w:t>
      </w:r>
      <w:r>
        <w:rPr>
          <w:rStyle w:val="36"/>
          <w:rFonts w:hint="eastAsia" w:hAnsi="宋体"/>
          <w:b/>
          <w:szCs w:val="21"/>
          <w:lang w:val="en-US" w:eastAsia="zh-CN"/>
        </w:rPr>
        <w:t>一</w:t>
      </w:r>
      <w:bookmarkStart w:id="4" w:name="_GoBack"/>
      <w:bookmarkEnd w:id="4"/>
      <w:r>
        <w:rPr>
          <w:rStyle w:val="36"/>
          <w:rFonts w:hAnsi="宋体"/>
          <w:b/>
          <w:szCs w:val="21"/>
        </w:rPr>
        <w:t>、</w:t>
      </w:r>
      <w:r>
        <w:rPr>
          <w:rStyle w:val="3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3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77A6A4D8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5D95C5CA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jc w:val="left"/>
        <w:rPr>
          <w:rStyle w:val="36"/>
          <w:rFonts w:ascii="宋体" w:hAnsi="宋体"/>
          <w:szCs w:val="21"/>
        </w:rPr>
      </w:pPr>
      <w:r>
        <w:rPr>
          <w:rStyle w:val="36"/>
          <w:rFonts w:ascii="宋体" w:hAnsi="宋体"/>
          <w:szCs w:val="21"/>
        </w:rPr>
        <w:t>20</w:t>
      </w:r>
      <w:r>
        <w:rPr>
          <w:rStyle w:val="36"/>
          <w:rFonts w:hint="eastAsia" w:hAnsi="宋体"/>
          <w:szCs w:val="21"/>
        </w:rPr>
        <w:t>2</w:t>
      </w:r>
      <w:r>
        <w:rPr>
          <w:rStyle w:val="36"/>
          <w:rFonts w:hint="eastAsia" w:hAnsi="宋体"/>
          <w:szCs w:val="21"/>
          <w:lang w:val="en-US" w:eastAsia="zh-CN"/>
        </w:rPr>
        <w:t>5</w:t>
      </w:r>
      <w:r>
        <w:rPr>
          <w:rStyle w:val="36"/>
          <w:rFonts w:ascii="宋体" w:hAnsi="宋体"/>
          <w:szCs w:val="21"/>
        </w:rPr>
        <w:t>年</w:t>
      </w:r>
      <w:r>
        <w:rPr>
          <w:rStyle w:val="36"/>
          <w:rFonts w:hint="eastAsia" w:ascii="宋体" w:hAnsi="宋体"/>
          <w:szCs w:val="21"/>
          <w:lang w:val="en-US" w:eastAsia="zh-CN"/>
        </w:rPr>
        <w:t>2</w:t>
      </w:r>
      <w:r>
        <w:rPr>
          <w:rStyle w:val="36"/>
          <w:rFonts w:ascii="宋体" w:hAnsi="宋体"/>
          <w:szCs w:val="21"/>
        </w:rPr>
        <w:t>月</w:t>
      </w:r>
      <w:r>
        <w:rPr>
          <w:rStyle w:val="36"/>
          <w:rFonts w:hint="eastAsia" w:ascii="宋体" w:hAnsi="宋体"/>
          <w:szCs w:val="21"/>
          <w:lang w:val="en-US" w:eastAsia="zh-CN"/>
        </w:rPr>
        <w:t>12</w:t>
      </w:r>
      <w:r>
        <w:rPr>
          <w:rStyle w:val="3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3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3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36"/>
          <w:rFonts w:ascii="宋体" w:hAnsi="宋体"/>
          <w:szCs w:val="21"/>
        </w:rPr>
      </w:pPr>
    </w:p>
    <w:bookmarkEnd w:id="1"/>
    <w:p w14:paraId="2A9E6D54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3BE975CC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6BC6E95F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23132CB4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0D677FE9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30CC73EF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79CFD016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492F77F4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2FD25EB0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7156670A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4BF7D2C4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03753347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1964EFB2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6704AACC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p w14:paraId="36DEFE88">
      <w:pPr>
        <w:spacing w:line="420" w:lineRule="exact"/>
        <w:ind w:right="98"/>
        <w:jc w:val="left"/>
        <w:rPr>
          <w:rStyle w:val="36"/>
          <w:rFonts w:hint="eastAsia" w:ascii="宋体" w:hAnsi="宋体"/>
          <w:szCs w:val="21"/>
        </w:rPr>
      </w:pPr>
    </w:p>
    <w:bookmarkEnd w:id="2"/>
    <w:p w14:paraId="01518891">
      <w:pPr>
        <w:rPr>
          <w:rFonts w:hint="eastAsia" w:ascii="宋体" w:hAnsi="宋体" w:eastAsia="宋体" w:cs="仿宋_GB2312"/>
          <w:kern w:val="0"/>
          <w:sz w:val="24"/>
          <w:lang w:eastAsia="zh-CN"/>
        </w:rPr>
      </w:pPr>
    </w:p>
    <w:bookmarkEnd w:id="3"/>
    <w:p w14:paraId="7493DAA7">
      <w:pPr>
        <w:pStyle w:val="39"/>
        <w:ind w:firstLine="482" w:firstLineChars="200"/>
        <w:rPr>
          <w:rStyle w:val="36"/>
          <w:rFonts w:hAnsi="宋体"/>
          <w:b/>
          <w:color w:val="auto"/>
          <w:sz w:val="24"/>
          <w:szCs w:val="24"/>
        </w:rPr>
      </w:pPr>
    </w:p>
    <w:p w14:paraId="58341F79">
      <w:pPr>
        <w:pStyle w:val="39"/>
        <w:jc w:val="center"/>
        <w:rPr>
          <w:rStyle w:val="36"/>
          <w:rFonts w:hAnsi="宋体"/>
          <w:b/>
          <w:color w:val="auto"/>
          <w:sz w:val="32"/>
        </w:rPr>
      </w:pPr>
      <w:r>
        <w:rPr>
          <w:rStyle w:val="36"/>
          <w:rFonts w:hAnsi="宋体"/>
          <w:b/>
          <w:color w:val="auto"/>
          <w:sz w:val="32"/>
        </w:rPr>
        <w:t>1.  授权委托书</w:t>
      </w:r>
    </w:p>
    <w:p w14:paraId="29396B7A">
      <w:pPr>
        <w:snapToGrid w:val="0"/>
        <w:spacing w:line="380" w:lineRule="exact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ascii="宋体" w:hAnsi="宋体"/>
          <w:b/>
          <w:color w:val="auto"/>
          <w:szCs w:val="21"/>
        </w:rPr>
        <w:t>致</w:t>
      </w:r>
      <w:r>
        <w:rPr>
          <w:rStyle w:val="36"/>
          <w:rFonts w:ascii="宋体" w:hAnsi="宋体"/>
          <w:color w:val="auto"/>
          <w:szCs w:val="21"/>
        </w:rPr>
        <w:t>：</w:t>
      </w:r>
      <w:r>
        <w:rPr>
          <w:rStyle w:val="36"/>
          <w:rFonts w:ascii="宋体" w:hAnsi="宋体"/>
          <w:color w:val="auto"/>
          <w:u w:val="single"/>
        </w:rPr>
        <w:t>桂林市中西医结合医院</w:t>
      </w:r>
    </w:p>
    <w:p w14:paraId="740CA0E4">
      <w:pPr>
        <w:pStyle w:val="39"/>
        <w:spacing w:line="380" w:lineRule="exact"/>
        <w:ind w:firstLine="525" w:firstLineChars="250"/>
        <w:rPr>
          <w:rStyle w:val="36"/>
          <w:rFonts w:hAnsi="宋体"/>
          <w:color w:val="auto"/>
        </w:rPr>
      </w:pPr>
      <w:r>
        <w:rPr>
          <w:rStyle w:val="36"/>
          <w:rFonts w:hAnsi="宋体"/>
          <w:color w:val="auto"/>
          <w:kern w:val="0"/>
        </w:rPr>
        <w:t>我</w:t>
      </w:r>
      <w:r>
        <w:rPr>
          <w:rStyle w:val="36"/>
          <w:rFonts w:hAnsi="宋体"/>
          <w:color w:val="auto"/>
          <w:kern w:val="0"/>
          <w:u w:val="single"/>
        </w:rPr>
        <w:t xml:space="preserve">              </w:t>
      </w:r>
      <w:r>
        <w:rPr>
          <w:rStyle w:val="36"/>
          <w:rFonts w:hAnsi="宋体"/>
          <w:color w:val="auto"/>
          <w:kern w:val="0"/>
        </w:rPr>
        <w:t>（姓名）系</w:t>
      </w:r>
      <w:r>
        <w:rPr>
          <w:rStyle w:val="36"/>
          <w:rFonts w:hAnsi="宋体"/>
          <w:color w:val="auto"/>
          <w:kern w:val="0"/>
          <w:u w:val="single"/>
        </w:rPr>
        <w:t xml:space="preserve">                              </w:t>
      </w:r>
      <w:r>
        <w:rPr>
          <w:rStyle w:val="36"/>
          <w:rFonts w:hAnsi="宋体"/>
          <w:color w:val="auto"/>
          <w:kern w:val="0"/>
        </w:rPr>
        <w:t>（</w:t>
      </w:r>
      <w:r>
        <w:rPr>
          <w:rStyle w:val="36"/>
          <w:rFonts w:hint="eastAsia" w:hAnsi="宋体"/>
          <w:color w:val="auto"/>
          <w:kern w:val="0"/>
        </w:rPr>
        <w:t>供应商</w:t>
      </w:r>
      <w:r>
        <w:rPr>
          <w:rStyle w:val="36"/>
          <w:rFonts w:hAnsi="宋体"/>
          <w:color w:val="auto"/>
          <w:kern w:val="0"/>
        </w:rPr>
        <w:t>名称）的法定代表人（负责人），现授权委托本单位在职职工</w:t>
      </w:r>
      <w:r>
        <w:rPr>
          <w:rStyle w:val="36"/>
          <w:rFonts w:hAnsi="宋体"/>
          <w:color w:val="auto"/>
          <w:kern w:val="0"/>
          <w:u w:val="single"/>
        </w:rPr>
        <w:t xml:space="preserve">            </w:t>
      </w:r>
      <w:r>
        <w:rPr>
          <w:rStyle w:val="36"/>
          <w:rFonts w:hAnsi="宋体"/>
          <w:color w:val="auto"/>
          <w:kern w:val="0"/>
        </w:rPr>
        <w:t>（姓名）以我公司名义参加</w:t>
      </w:r>
      <w:r>
        <w:rPr>
          <w:rStyle w:val="36"/>
          <w:rFonts w:hAnsi="宋体"/>
          <w:color w:val="auto"/>
          <w:kern w:val="0"/>
          <w:u w:val="single"/>
        </w:rPr>
        <w:t xml:space="preserve">      </w:t>
      </w:r>
      <w:r>
        <w:rPr>
          <w:rStyle w:val="36"/>
          <w:rFonts w:hAnsi="宋体"/>
          <w:color w:val="auto"/>
          <w:u w:val="single"/>
        </w:rPr>
        <w:t xml:space="preserve">（项目名称及项目编号）        </w:t>
      </w:r>
      <w:r>
        <w:rPr>
          <w:rStyle w:val="36"/>
          <w:rFonts w:hAnsi="宋体"/>
          <w:color w:val="auto"/>
        </w:rPr>
        <w:t>项目的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活动，并代表我方全权办理针对上述项目的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、</w:t>
      </w:r>
      <w:r>
        <w:rPr>
          <w:rStyle w:val="36"/>
          <w:rFonts w:hint="eastAsia" w:hAnsi="宋体"/>
          <w:color w:val="auto"/>
          <w:lang w:eastAsia="zh-CN"/>
        </w:rPr>
        <w:t>招标</w:t>
      </w:r>
      <w:r>
        <w:rPr>
          <w:rStyle w:val="36"/>
          <w:rFonts w:hAnsi="宋体"/>
          <w:color w:val="auto"/>
        </w:rPr>
        <w:t>、评审、签约等具体事务和签署相关文件。</w:t>
      </w:r>
    </w:p>
    <w:p w14:paraId="6C216EE1">
      <w:pPr>
        <w:pStyle w:val="39"/>
        <w:spacing w:line="380" w:lineRule="exact"/>
        <w:ind w:firstLine="420" w:firstLineChars="200"/>
        <w:rPr>
          <w:rStyle w:val="36"/>
          <w:rFonts w:hAnsi="宋体"/>
          <w:color w:val="auto"/>
        </w:rPr>
      </w:pPr>
      <w:r>
        <w:rPr>
          <w:rStyle w:val="36"/>
          <w:rFonts w:hAnsi="宋体"/>
          <w:color w:val="auto"/>
        </w:rPr>
        <w:t>我方对被授权人的签字事项负全部责任。</w:t>
      </w:r>
    </w:p>
    <w:p w14:paraId="14F3F55A">
      <w:pPr>
        <w:pStyle w:val="39"/>
        <w:spacing w:line="380" w:lineRule="exact"/>
        <w:ind w:firstLine="420" w:firstLineChars="200"/>
        <w:rPr>
          <w:rStyle w:val="36"/>
          <w:rFonts w:hAnsi="宋体"/>
          <w:color w:val="auto"/>
          <w:u w:val="single"/>
        </w:rPr>
      </w:pPr>
      <w:r>
        <w:rPr>
          <w:rStyle w:val="36"/>
          <w:rFonts w:hAnsi="宋体"/>
          <w:color w:val="auto"/>
        </w:rPr>
        <w:t>授权委托代理期限：从</w:t>
      </w:r>
      <w:r>
        <w:rPr>
          <w:rStyle w:val="36"/>
          <w:rFonts w:hAnsi="宋体"/>
          <w:color w:val="auto"/>
          <w:u w:val="single"/>
        </w:rPr>
        <w:t xml:space="preserve">       </w:t>
      </w:r>
      <w:r>
        <w:rPr>
          <w:rStyle w:val="36"/>
          <w:rFonts w:hAnsi="宋体"/>
          <w:color w:val="auto"/>
        </w:rPr>
        <w:t>年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 xml:space="preserve">月 </w:t>
      </w:r>
      <w:r>
        <w:rPr>
          <w:rStyle w:val="36"/>
          <w:rFonts w:hAnsi="宋体"/>
          <w:color w:val="auto"/>
          <w:u w:val="single"/>
        </w:rPr>
        <w:t xml:space="preserve">    </w:t>
      </w:r>
      <w:r>
        <w:rPr>
          <w:rStyle w:val="36"/>
          <w:rFonts w:hAnsi="宋体"/>
          <w:color w:val="auto"/>
        </w:rPr>
        <w:t xml:space="preserve"> 日起至</w:t>
      </w:r>
      <w:r>
        <w:rPr>
          <w:rStyle w:val="36"/>
          <w:rFonts w:hAnsi="宋体"/>
          <w:color w:val="auto"/>
          <w:u w:val="single"/>
        </w:rPr>
        <w:t xml:space="preserve">         </w:t>
      </w:r>
      <w:r>
        <w:rPr>
          <w:rStyle w:val="36"/>
          <w:rFonts w:hAnsi="宋体"/>
          <w:color w:val="auto"/>
        </w:rPr>
        <w:t>年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 xml:space="preserve">月 </w:t>
      </w:r>
      <w:r>
        <w:rPr>
          <w:rStyle w:val="36"/>
          <w:rFonts w:hAnsi="宋体"/>
          <w:color w:val="auto"/>
          <w:u w:val="single"/>
        </w:rPr>
        <w:t xml:space="preserve">     </w:t>
      </w:r>
      <w:r>
        <w:rPr>
          <w:rStyle w:val="36"/>
          <w:rFonts w:hAnsi="宋体"/>
          <w:color w:val="auto"/>
        </w:rPr>
        <w:t>日止。</w:t>
      </w:r>
    </w:p>
    <w:p w14:paraId="6A0CA4C7">
      <w:pPr>
        <w:pStyle w:val="39"/>
        <w:spacing w:line="400" w:lineRule="exact"/>
        <w:rPr>
          <w:rStyle w:val="36"/>
          <w:rFonts w:hAnsi="宋体"/>
          <w:color w:val="auto"/>
          <w:u w:val="single"/>
        </w:rPr>
      </w:pPr>
      <w:r>
        <w:rPr>
          <w:rStyle w:val="36"/>
          <w:rFonts w:hAnsi="宋体"/>
          <w:color w:val="auto"/>
        </w:rPr>
        <w:t xml:space="preserve">                                                                                             </w:t>
      </w:r>
    </w:p>
    <w:p w14:paraId="784640F7">
      <w:pPr>
        <w:spacing w:line="400" w:lineRule="exact"/>
        <w:ind w:firstLine="420" w:firstLineChars="200"/>
        <w:rPr>
          <w:rStyle w:val="36"/>
          <w:rFonts w:ascii="宋体" w:hAnsi="宋体"/>
          <w:color w:val="auto"/>
          <w:kern w:val="0"/>
        </w:rPr>
      </w:pPr>
      <w:r>
        <w:rPr>
          <w:rStyle w:val="36"/>
          <w:rFonts w:ascii="宋体" w:hAnsi="宋体"/>
          <w:color w:val="auto"/>
          <w:kern w:val="0"/>
        </w:rPr>
        <w:t xml:space="preserve">代理人无转委托权,特此委托。 </w:t>
      </w:r>
    </w:p>
    <w:p w14:paraId="51C8555E">
      <w:pPr>
        <w:snapToGrid w:val="0"/>
        <w:spacing w:line="400" w:lineRule="exact"/>
        <w:ind w:firstLine="525"/>
        <w:rPr>
          <w:rStyle w:val="36"/>
          <w:rFonts w:ascii="宋体" w:hAnsi="宋体"/>
          <w:color w:val="auto"/>
          <w:szCs w:val="21"/>
        </w:rPr>
      </w:pPr>
    </w:p>
    <w:p w14:paraId="6C929296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  <w:szCs w:val="21"/>
        </w:rPr>
        <w:t>我已在下面签字，以资证明。</w:t>
      </w:r>
    </w:p>
    <w:p w14:paraId="77BEBB89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37C02EAB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int="eastAsia" w:ascii="宋体" w:hAnsi="宋体"/>
          <w:color w:val="auto"/>
          <w:szCs w:val="21"/>
        </w:rPr>
        <w:t>供应商</w:t>
      </w:r>
      <w:r>
        <w:rPr>
          <w:rStyle w:val="36"/>
          <w:rFonts w:ascii="宋体" w:hAnsi="宋体"/>
          <w:color w:val="auto"/>
          <w:szCs w:val="21"/>
        </w:rPr>
        <w:t>（公章）：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           </w:t>
      </w:r>
    </w:p>
    <w:p w14:paraId="7C89BB8B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1BF970C7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  <w:szCs w:val="21"/>
        </w:rPr>
        <w:t>法定代表人（负责人）签字（或盖章）：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</w:t>
      </w:r>
      <w:r>
        <w:rPr>
          <w:rStyle w:val="36"/>
          <w:rFonts w:ascii="宋体" w:hAnsi="宋体"/>
          <w:color w:val="auto"/>
          <w:szCs w:val="21"/>
        </w:rPr>
        <w:t xml:space="preserve">     　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</w:t>
      </w:r>
      <w:r>
        <w:rPr>
          <w:rStyle w:val="36"/>
          <w:rFonts w:ascii="宋体" w:hAnsi="宋体"/>
          <w:color w:val="auto"/>
          <w:szCs w:val="21"/>
        </w:rPr>
        <w:t>年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</w:t>
      </w:r>
      <w:r>
        <w:rPr>
          <w:rStyle w:val="36"/>
          <w:rFonts w:ascii="宋体" w:hAnsi="宋体"/>
          <w:color w:val="auto"/>
          <w:szCs w:val="21"/>
        </w:rPr>
        <w:t>月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</w:t>
      </w:r>
      <w:r>
        <w:rPr>
          <w:rStyle w:val="36"/>
          <w:rFonts w:ascii="宋体" w:hAnsi="宋体"/>
          <w:color w:val="auto"/>
          <w:szCs w:val="21"/>
        </w:rPr>
        <w:t>日</w:t>
      </w:r>
    </w:p>
    <w:p w14:paraId="697F8CFF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4B327D78">
      <w:pPr>
        <w:pStyle w:val="39"/>
        <w:spacing w:line="400" w:lineRule="exact"/>
        <w:rPr>
          <w:rStyle w:val="36"/>
          <w:rFonts w:hAnsi="宋体"/>
          <w:color w:val="auto"/>
        </w:rPr>
      </w:pPr>
    </w:p>
    <w:p w14:paraId="1FEBF098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</w:p>
    <w:p w14:paraId="42DC4D6A">
      <w:pPr>
        <w:pStyle w:val="39"/>
        <w:spacing w:line="400" w:lineRule="exact"/>
        <w:ind w:left="13" w:leftChars="6" w:firstLine="562" w:firstLineChars="175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 xml:space="preserve">2. </w:t>
      </w:r>
      <w:r>
        <w:rPr>
          <w:rStyle w:val="36"/>
          <w:rFonts w:hint="eastAsia" w:hAnsi="宋体"/>
          <w:b/>
          <w:color w:val="auto"/>
          <w:sz w:val="32"/>
          <w:szCs w:val="32"/>
        </w:rPr>
        <w:t>供应商</w:t>
      </w:r>
      <w:r>
        <w:rPr>
          <w:rStyle w:val="36"/>
          <w:rFonts w:hAnsi="宋体"/>
          <w:b/>
          <w:color w:val="auto"/>
          <w:sz w:val="32"/>
          <w:szCs w:val="32"/>
        </w:rPr>
        <w:t>参加政府采购活动前3年内在经营活动中没有重大违法记录的书面声明（必须提供）</w:t>
      </w:r>
    </w:p>
    <w:p w14:paraId="52DC98A1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 xml:space="preserve">                      </w:t>
      </w:r>
    </w:p>
    <w:p w14:paraId="698161B9">
      <w:pPr>
        <w:pStyle w:val="39"/>
        <w:spacing w:line="400" w:lineRule="exact"/>
        <w:ind w:left="420" w:leftChars="200" w:firstLine="157" w:firstLineChars="49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>附件：</w:t>
      </w:r>
    </w:p>
    <w:p w14:paraId="19439ADF">
      <w:pPr>
        <w:pStyle w:val="39"/>
        <w:spacing w:line="400" w:lineRule="exact"/>
        <w:jc w:val="center"/>
        <w:rPr>
          <w:rStyle w:val="36"/>
          <w:rFonts w:hAnsi="宋体"/>
          <w:b/>
          <w:color w:val="auto"/>
          <w:sz w:val="32"/>
          <w:szCs w:val="32"/>
        </w:rPr>
      </w:pPr>
      <w:r>
        <w:rPr>
          <w:rStyle w:val="36"/>
          <w:rFonts w:hAnsi="宋体"/>
          <w:b/>
          <w:color w:val="auto"/>
          <w:sz w:val="32"/>
          <w:szCs w:val="32"/>
        </w:rPr>
        <w:t>声   明</w:t>
      </w:r>
    </w:p>
    <w:p w14:paraId="75176F69">
      <w:pPr>
        <w:snapToGrid w:val="0"/>
        <w:spacing w:line="400" w:lineRule="exact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ascii="宋体" w:hAnsi="宋体"/>
          <w:b/>
          <w:color w:val="auto"/>
          <w:szCs w:val="21"/>
        </w:rPr>
        <w:t>致</w:t>
      </w:r>
      <w:r>
        <w:rPr>
          <w:rStyle w:val="36"/>
          <w:rFonts w:ascii="宋体" w:hAnsi="宋体"/>
          <w:color w:val="auto"/>
          <w:szCs w:val="21"/>
        </w:rPr>
        <w:t>：</w:t>
      </w:r>
      <w:r>
        <w:rPr>
          <w:rStyle w:val="36"/>
          <w:rFonts w:ascii="宋体" w:hAnsi="宋体"/>
          <w:color w:val="auto"/>
          <w:u w:val="single"/>
        </w:rPr>
        <w:t>桂林市中西医结合医院</w:t>
      </w:r>
    </w:p>
    <w:p w14:paraId="2BC3129B">
      <w:pPr>
        <w:snapToGrid w:val="0"/>
        <w:spacing w:line="400" w:lineRule="exact"/>
        <w:ind w:firstLine="420"/>
        <w:rPr>
          <w:rStyle w:val="36"/>
          <w:rFonts w:hAnsi="宋体"/>
          <w:color w:val="auto"/>
        </w:rPr>
      </w:pPr>
    </w:p>
    <w:p w14:paraId="6DB4C0C8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  <w:r>
        <w:rPr>
          <w:rStyle w:val="36"/>
          <w:rFonts w:ascii="宋体" w:hAnsi="宋体"/>
          <w:color w:val="auto"/>
        </w:rPr>
        <w:t>我（公司）郑重声明，在参加本项目</w:t>
      </w:r>
      <w:r>
        <w:rPr>
          <w:rStyle w:val="36"/>
          <w:rFonts w:hint="eastAsia" w:ascii="宋体" w:hAnsi="宋体"/>
          <w:color w:val="auto"/>
          <w:lang w:eastAsia="zh-CN"/>
        </w:rPr>
        <w:t>招标</w:t>
      </w:r>
      <w:r>
        <w:rPr>
          <w:rStyle w:val="36"/>
          <w:rFonts w:ascii="宋体" w:hAnsi="宋体"/>
          <w:color w:val="auto"/>
        </w:rPr>
        <w:t>采购活动前3年内在经营活动中没有重大违法记录（重大违法记录是指</w:t>
      </w:r>
      <w:r>
        <w:rPr>
          <w:rStyle w:val="36"/>
          <w:rFonts w:hint="eastAsia" w:ascii="宋体" w:hAnsi="宋体"/>
          <w:color w:val="auto"/>
        </w:rPr>
        <w:t>供应商</w:t>
      </w:r>
      <w:r>
        <w:rPr>
          <w:rStyle w:val="36"/>
          <w:rFonts w:ascii="宋体" w:hAnsi="宋体"/>
          <w:color w:val="auto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36"/>
          <w:rFonts w:hint="eastAsia" w:ascii="宋体" w:hAnsi="宋体"/>
          <w:color w:val="auto"/>
        </w:rPr>
        <w:t>供应商</w:t>
      </w:r>
      <w:r>
        <w:rPr>
          <w:rStyle w:val="36"/>
          <w:rFonts w:ascii="宋体" w:hAnsi="宋体"/>
          <w:color w:val="auto"/>
        </w:rPr>
        <w:t>资格条件，我方对此声明负全部法律责任。</w:t>
      </w:r>
    </w:p>
    <w:p w14:paraId="4A83FCF4">
      <w:pPr>
        <w:snapToGrid w:val="0"/>
        <w:spacing w:line="400" w:lineRule="exact"/>
        <w:ind w:firstLine="3255" w:firstLineChars="155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int="eastAsia" w:ascii="宋体" w:hAnsi="宋体"/>
          <w:color w:val="auto"/>
          <w:szCs w:val="21"/>
        </w:rPr>
        <w:t>供应商</w:t>
      </w:r>
      <w:r>
        <w:rPr>
          <w:rStyle w:val="36"/>
          <w:rFonts w:ascii="宋体" w:hAnsi="宋体"/>
          <w:color w:val="auto"/>
          <w:szCs w:val="21"/>
        </w:rPr>
        <w:t>（公章）：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                 </w:t>
      </w:r>
    </w:p>
    <w:p w14:paraId="6D13BBFA">
      <w:pPr>
        <w:snapToGrid w:val="0"/>
        <w:spacing w:line="400" w:lineRule="exact"/>
        <w:ind w:firstLine="420"/>
        <w:rPr>
          <w:rStyle w:val="36"/>
          <w:rFonts w:ascii="宋体" w:hAnsi="宋体"/>
          <w:color w:val="auto"/>
          <w:szCs w:val="21"/>
        </w:rPr>
      </w:pPr>
    </w:p>
    <w:p w14:paraId="020C2104">
      <w:pPr>
        <w:spacing w:line="340" w:lineRule="exact"/>
        <w:ind w:left="3360" w:leftChars="1600"/>
        <w:rPr>
          <w:rStyle w:val="36"/>
          <w:rFonts w:ascii="宋体" w:hAnsi="宋体"/>
          <w:color w:val="auto"/>
          <w:szCs w:val="21"/>
          <w:u w:val="single"/>
        </w:rPr>
      </w:pPr>
      <w:r>
        <w:rPr>
          <w:rStyle w:val="36"/>
          <w:rFonts w:hAnsi="宋体"/>
          <w:color w:val="auto"/>
        </w:rPr>
        <w:t>法定代表人或委托代理人签字（或盖章）：</w:t>
      </w:r>
      <w:r>
        <w:rPr>
          <w:rStyle w:val="36"/>
          <w:rFonts w:ascii="宋体" w:hAnsi="宋体"/>
          <w:color w:val="auto"/>
          <w:szCs w:val="21"/>
          <w:u w:val="single"/>
        </w:rPr>
        <w:t xml:space="preserve">                        </w:t>
      </w:r>
    </w:p>
    <w:p w14:paraId="68894430">
      <w:pPr>
        <w:spacing w:line="340" w:lineRule="exact"/>
        <w:ind w:firstLine="105" w:firstLineChars="50"/>
        <w:rPr>
          <w:rStyle w:val="36"/>
          <w:rFonts w:ascii="宋体" w:hAnsi="宋体"/>
          <w:color w:val="auto"/>
        </w:rPr>
      </w:pPr>
    </w:p>
    <w:p w14:paraId="75F01FCF">
      <w:pPr>
        <w:spacing w:line="340" w:lineRule="exact"/>
        <w:ind w:firstLine="3360" w:firstLineChars="1600"/>
        <w:rPr>
          <w:rFonts w:hint="eastAsia"/>
          <w:lang w:val="en-US" w:eastAsia="zh-CN"/>
        </w:rPr>
      </w:pPr>
      <w:r>
        <w:rPr>
          <w:rStyle w:val="36"/>
          <w:rFonts w:ascii="宋体" w:hAnsi="宋体"/>
          <w:color w:val="auto"/>
        </w:rPr>
        <w:t>日          期：</w:t>
      </w:r>
      <w:r>
        <w:rPr>
          <w:rStyle w:val="36"/>
          <w:rFonts w:ascii="宋体" w:hAnsi="宋体"/>
          <w:color w:val="auto"/>
          <w:u w:val="single"/>
        </w:rPr>
        <w:t xml:space="preserve">                                          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14"/>
      <w:jc w:val="center"/>
      <w:rPr>
        <w:rStyle w:val="36"/>
      </w:rPr>
    </w:pPr>
  </w:p>
  <w:p w14:paraId="31EE2D22">
    <w:pPr>
      <w:pStyle w:val="14"/>
      <w:ind w:right="360"/>
      <w:rPr>
        <w:rStyle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14"/>
      <w:framePr w:wrap="around" w:vAnchor="margin" w:hAnchor="text" w:xAlign="center" w:y="1"/>
      <w:rPr>
        <w:rStyle w:val="49"/>
      </w:rPr>
    </w:pPr>
  </w:p>
  <w:p w14:paraId="1A403C07">
    <w:pPr>
      <w:pStyle w:val="14"/>
      <w:ind w:right="360"/>
      <w:rPr>
        <w:rStyle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14"/>
      <w:jc w:val="center"/>
      <w:rPr>
        <w:rStyle w:val="36"/>
        <w:color w:val="FFFFFF"/>
      </w:rPr>
    </w:pPr>
  </w:p>
  <w:p w14:paraId="146C2BC2">
    <w:pPr>
      <w:pStyle w:val="14"/>
      <w:rPr>
        <w:rStyle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15"/>
      <w:pBdr>
        <w:bottom w:val="none" w:color="auto" w:sz="0" w:space="0"/>
      </w:pBdr>
      <w:rPr>
        <w:rStyle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15"/>
      <w:pBdr>
        <w:bottom w:val="none" w:color="000000" w:sz="0" w:space="1"/>
      </w:pBdr>
      <w:rPr>
        <w:rStyle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1AE70"/>
    <w:multiLevelType w:val="singleLevel"/>
    <w:tmpl w:val="E8F1AE7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7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abstractNum w:abstractNumId="2">
    <w:nsid w:val="4D8034A1"/>
    <w:multiLevelType w:val="singleLevel"/>
    <w:tmpl w:val="4D8034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388D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C27650"/>
    <w:rsid w:val="06DB7AD8"/>
    <w:rsid w:val="079A6B0E"/>
    <w:rsid w:val="08765AB7"/>
    <w:rsid w:val="08A71E0E"/>
    <w:rsid w:val="0A527669"/>
    <w:rsid w:val="0B5C5BE2"/>
    <w:rsid w:val="0CA507CB"/>
    <w:rsid w:val="0CBF2263"/>
    <w:rsid w:val="0DC83A03"/>
    <w:rsid w:val="0DFD0EF5"/>
    <w:rsid w:val="0E0410B4"/>
    <w:rsid w:val="0ED463D8"/>
    <w:rsid w:val="105B53E4"/>
    <w:rsid w:val="10BD6D92"/>
    <w:rsid w:val="13901283"/>
    <w:rsid w:val="15AB5627"/>
    <w:rsid w:val="18493686"/>
    <w:rsid w:val="18E13BCB"/>
    <w:rsid w:val="1918025F"/>
    <w:rsid w:val="1923584D"/>
    <w:rsid w:val="1B9370FA"/>
    <w:rsid w:val="1B974DF1"/>
    <w:rsid w:val="1CA57919"/>
    <w:rsid w:val="1EBF49E6"/>
    <w:rsid w:val="1F9B7FFA"/>
    <w:rsid w:val="1FE601D5"/>
    <w:rsid w:val="209E4DEA"/>
    <w:rsid w:val="21B727E8"/>
    <w:rsid w:val="23450C56"/>
    <w:rsid w:val="23621DAC"/>
    <w:rsid w:val="242E47D0"/>
    <w:rsid w:val="25983F7B"/>
    <w:rsid w:val="25F07CCE"/>
    <w:rsid w:val="2C0C11C9"/>
    <w:rsid w:val="31E96171"/>
    <w:rsid w:val="32096768"/>
    <w:rsid w:val="33EC0765"/>
    <w:rsid w:val="34374380"/>
    <w:rsid w:val="35B56A4E"/>
    <w:rsid w:val="38994363"/>
    <w:rsid w:val="3A080B60"/>
    <w:rsid w:val="3C912C9E"/>
    <w:rsid w:val="423F533B"/>
    <w:rsid w:val="44885634"/>
    <w:rsid w:val="47BA0462"/>
    <w:rsid w:val="4D141E4B"/>
    <w:rsid w:val="4D61085B"/>
    <w:rsid w:val="51B31ED4"/>
    <w:rsid w:val="56A9689B"/>
    <w:rsid w:val="570132F9"/>
    <w:rsid w:val="5ABD0AB2"/>
    <w:rsid w:val="5DC27077"/>
    <w:rsid w:val="5EF00A9F"/>
    <w:rsid w:val="5F932217"/>
    <w:rsid w:val="5FCD7031"/>
    <w:rsid w:val="60133C67"/>
    <w:rsid w:val="606A7DEB"/>
    <w:rsid w:val="611B4D6D"/>
    <w:rsid w:val="61E914DA"/>
    <w:rsid w:val="62A5376E"/>
    <w:rsid w:val="636B1FDC"/>
    <w:rsid w:val="6416019A"/>
    <w:rsid w:val="642A32A0"/>
    <w:rsid w:val="68D6620B"/>
    <w:rsid w:val="6AD6472B"/>
    <w:rsid w:val="70AD28C7"/>
    <w:rsid w:val="70AD6230"/>
    <w:rsid w:val="70BF6B0E"/>
    <w:rsid w:val="70C96594"/>
    <w:rsid w:val="70F66DDB"/>
    <w:rsid w:val="72C76CDD"/>
    <w:rsid w:val="741C4BB6"/>
    <w:rsid w:val="74DC4AE7"/>
    <w:rsid w:val="75AF618F"/>
    <w:rsid w:val="764061F8"/>
    <w:rsid w:val="77F6202B"/>
    <w:rsid w:val="79900214"/>
    <w:rsid w:val="79FF6646"/>
    <w:rsid w:val="7AE50D8C"/>
    <w:rsid w:val="7C6B796B"/>
    <w:rsid w:val="7CB55088"/>
    <w:rsid w:val="7E4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qFormat/>
    <w:uiPriority w:val="0"/>
    <w:pPr>
      <w:widowControl/>
      <w:tabs>
        <w:tab w:val="left" w:pos="567"/>
        <w:tab w:val="left" w:pos="1080"/>
      </w:tabs>
      <w:spacing w:after="120"/>
      <w:jc w:val="left"/>
      <w:outlineLvl w:val="3"/>
    </w:pPr>
    <w:rPr>
      <w:kern w:val="0"/>
      <w:sz w:val="24"/>
      <w:lang w:val="en-NZ"/>
    </w:rPr>
  </w:style>
  <w:style w:type="paragraph" w:styleId="5">
    <w:name w:val="heading 5"/>
    <w:basedOn w:val="1"/>
    <w:next w:val="1"/>
    <w:qFormat/>
    <w:uiPriority w:val="0"/>
    <w:pPr>
      <w:widowControl/>
      <w:tabs>
        <w:tab w:val="left" w:pos="1021"/>
      </w:tabs>
      <w:spacing w:before="240" w:after="120"/>
      <w:jc w:val="left"/>
      <w:outlineLvl w:val="4"/>
    </w:pPr>
    <w:rPr>
      <w:rFonts w:ascii="Arial Narrow" w:hAnsi="Arial Narrow"/>
      <w:i/>
      <w:kern w:val="0"/>
      <w:sz w:val="24"/>
      <w:szCs w:val="20"/>
      <w:lang w:val="en-NZ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294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28"/>
      <w:szCs w:val="20"/>
    </w:rPr>
  </w:style>
  <w:style w:type="paragraph" w:styleId="8">
    <w:name w:val="Body Text"/>
    <w:basedOn w:val="1"/>
    <w:unhideWhenUsed/>
    <w:qFormat/>
    <w:uiPriority w:val="0"/>
    <w:pPr>
      <w:spacing w:after="120"/>
    </w:pPr>
    <w:rPr>
      <w:rFonts w:ascii="等线" w:hAnsi="等线" w:eastAsia="等线"/>
      <w:kern w:val="0"/>
      <w:sz w:val="20"/>
      <w:szCs w:val="20"/>
    </w:rPr>
  </w:style>
  <w:style w:type="paragraph" w:styleId="9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0">
    <w:name w:val="Plain Text"/>
    <w:basedOn w:val="1"/>
    <w:link w:val="88"/>
    <w:qFormat/>
    <w:uiPriority w:val="0"/>
    <w:rPr>
      <w:rFonts w:ascii="宋体" w:hAnsi="Courier New"/>
      <w:szCs w:val="21"/>
    </w:rPr>
  </w:style>
  <w:style w:type="paragraph" w:styleId="11">
    <w:name w:val="Date"/>
    <w:basedOn w:val="1"/>
    <w:next w:val="1"/>
    <w:link w:val="91"/>
    <w:qFormat/>
    <w:uiPriority w:val="0"/>
    <w:pPr>
      <w:ind w:left="100" w:leftChars="2500"/>
    </w:pPr>
  </w:style>
  <w:style w:type="paragraph" w:styleId="12">
    <w:name w:val="Body Text Indent 2"/>
    <w:basedOn w:val="1"/>
    <w:qFormat/>
    <w:uiPriority w:val="0"/>
    <w:pPr>
      <w:ind w:firstLine="630"/>
    </w:pPr>
    <w:rPr>
      <w:rFonts w:ascii="Calibri" w:hAnsi="Calibri"/>
      <w:sz w:val="32"/>
      <w:szCs w:val="22"/>
    </w:rPr>
  </w:style>
  <w:style w:type="paragraph" w:styleId="13">
    <w:name w:val="Balloon Text"/>
    <w:basedOn w:val="1"/>
    <w:link w:val="86"/>
    <w:qFormat/>
    <w:uiPriority w:val="0"/>
    <w:rPr>
      <w:sz w:val="18"/>
      <w:szCs w:val="18"/>
    </w:rPr>
  </w:style>
  <w:style w:type="paragraph" w:styleId="14">
    <w:name w:val="footer"/>
    <w:basedOn w:val="1"/>
    <w:next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spacing w:line="360" w:lineRule="auto"/>
      <w:ind w:firstLine="480" w:firstLineChars="200"/>
    </w:pPr>
    <w:rPr>
      <w:sz w:val="24"/>
      <w:szCs w:val="21"/>
    </w:rPr>
  </w:style>
  <w:style w:type="paragraph" w:styleId="1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rFonts w:cs="Times New Roman"/>
      <w:b/>
      <w:bCs/>
    </w:rPr>
  </w:style>
  <w:style w:type="character" w:styleId="22">
    <w:name w:val="FollowedHyperlink"/>
    <w:qFormat/>
    <w:uiPriority w:val="0"/>
    <w:rPr>
      <w:color w:val="333333"/>
    </w:rPr>
  </w:style>
  <w:style w:type="character" w:styleId="23">
    <w:name w:val="Emphasis"/>
    <w:basedOn w:val="20"/>
    <w:qFormat/>
    <w:uiPriority w:val="0"/>
    <w:rPr>
      <w:sz w:val="20"/>
      <w:szCs w:val="20"/>
    </w:rPr>
  </w:style>
  <w:style w:type="character" w:styleId="24">
    <w:name w:val="HTML Definition"/>
    <w:basedOn w:val="20"/>
    <w:qFormat/>
    <w:uiPriority w:val="0"/>
    <w:rPr>
      <w:i/>
      <w:iCs/>
    </w:rPr>
  </w:style>
  <w:style w:type="character" w:styleId="25">
    <w:name w:val="Hyperlink"/>
    <w:qFormat/>
    <w:uiPriority w:val="0"/>
    <w:rPr>
      <w:color w:val="333333"/>
    </w:rPr>
  </w:style>
  <w:style w:type="character" w:styleId="26">
    <w:name w:val="HTML Code"/>
    <w:basedOn w:val="2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Cite"/>
    <w:basedOn w:val="20"/>
    <w:qFormat/>
    <w:uiPriority w:val="0"/>
  </w:style>
  <w:style w:type="character" w:styleId="28">
    <w:name w:val="HTML Keyboard"/>
    <w:basedOn w:val="2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2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30">
    <w:name w:val="Heading1"/>
    <w:basedOn w:val="1"/>
    <w:next w:val="1"/>
    <w:link w:val="5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3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3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3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34">
    <w:name w:val="Heading6"/>
    <w:basedOn w:val="1"/>
    <w:next w:val="1"/>
    <w:link w:val="6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35">
    <w:name w:val="Heading7"/>
    <w:basedOn w:val="1"/>
    <w:next w:val="1"/>
    <w:link w:val="6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36">
    <w:name w:val="NormalCharacter"/>
    <w:semiHidden/>
    <w:qFormat/>
    <w:uiPriority w:val="0"/>
  </w:style>
  <w:style w:type="table" w:customStyle="1" w:styleId="3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8">
    <w:name w:val="UserStyle_0"/>
    <w:link w:val="3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9">
    <w:name w:val="PlainText"/>
    <w:basedOn w:val="1"/>
    <w:link w:val="38"/>
    <w:qFormat/>
    <w:uiPriority w:val="0"/>
    <w:rPr>
      <w:rFonts w:ascii="宋体" w:hAnsi="Courier New"/>
      <w:szCs w:val="20"/>
    </w:rPr>
  </w:style>
  <w:style w:type="character" w:customStyle="1" w:styleId="4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41">
    <w:name w:val="UserStyle_2"/>
    <w:link w:val="4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42">
    <w:name w:val="AnnotationSubject"/>
    <w:basedOn w:val="43"/>
    <w:next w:val="43"/>
    <w:link w:val="41"/>
    <w:semiHidden/>
    <w:qFormat/>
    <w:uiPriority w:val="0"/>
    <w:rPr>
      <w:b/>
      <w:bCs/>
    </w:rPr>
  </w:style>
  <w:style w:type="paragraph" w:customStyle="1" w:styleId="43">
    <w:name w:val="AnnotationText"/>
    <w:basedOn w:val="1"/>
    <w:link w:val="46"/>
    <w:semiHidden/>
    <w:qFormat/>
    <w:uiPriority w:val="0"/>
    <w:pPr>
      <w:jc w:val="left"/>
    </w:pPr>
  </w:style>
  <w:style w:type="character" w:customStyle="1" w:styleId="44">
    <w:name w:val="UserStyle_3"/>
    <w:link w:val="4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45">
    <w:name w:val="UserStyle_4"/>
    <w:basedOn w:val="1"/>
    <w:link w:val="4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46">
    <w:name w:val="UserStyle_5"/>
    <w:link w:val="4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7">
    <w:name w:val="页眉 字符"/>
    <w:link w:val="1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49">
    <w:name w:val="PageNumber"/>
    <w:basedOn w:val="36"/>
    <w:qFormat/>
    <w:uiPriority w:val="0"/>
  </w:style>
  <w:style w:type="character" w:customStyle="1" w:styleId="50">
    <w:name w:val="UserStyle_8"/>
    <w:link w:val="3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1">
    <w:name w:val="AnnotationReference"/>
    <w:semiHidden/>
    <w:qFormat/>
    <w:uiPriority w:val="0"/>
    <w:rPr>
      <w:sz w:val="21"/>
      <w:szCs w:val="21"/>
    </w:rPr>
  </w:style>
  <w:style w:type="character" w:customStyle="1" w:styleId="52">
    <w:name w:val="页脚 字符"/>
    <w:link w:val="14"/>
    <w:qFormat/>
    <w:uiPriority w:val="0"/>
    <w:rPr>
      <w:kern w:val="2"/>
      <w:sz w:val="18"/>
      <w:szCs w:val="18"/>
    </w:rPr>
  </w:style>
  <w:style w:type="character" w:customStyle="1" w:styleId="5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4">
    <w:name w:val="UserStyle_11"/>
    <w:basedOn w:val="36"/>
    <w:qFormat/>
    <w:uiPriority w:val="0"/>
  </w:style>
  <w:style w:type="character" w:customStyle="1" w:styleId="55">
    <w:name w:val="UserStyle_12"/>
    <w:link w:val="56"/>
    <w:qFormat/>
    <w:uiPriority w:val="0"/>
    <w:rPr>
      <w:kern w:val="2"/>
      <w:sz w:val="21"/>
      <w:lang w:bidi="ar-SA"/>
    </w:rPr>
  </w:style>
  <w:style w:type="paragraph" w:customStyle="1" w:styleId="56">
    <w:name w:val="UserStyle_13"/>
    <w:basedOn w:val="1"/>
    <w:link w:val="5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57">
    <w:name w:val="UserStyle_14"/>
    <w:link w:val="5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8">
    <w:name w:val="BodyText1I"/>
    <w:basedOn w:val="59"/>
    <w:link w:val="57"/>
    <w:qFormat/>
    <w:uiPriority w:val="0"/>
    <w:pPr>
      <w:ind w:firstLine="420" w:firstLineChars="100"/>
    </w:pPr>
  </w:style>
  <w:style w:type="paragraph" w:customStyle="1" w:styleId="59">
    <w:name w:val="BodyText"/>
    <w:basedOn w:val="1"/>
    <w:qFormat/>
    <w:uiPriority w:val="0"/>
    <w:pPr>
      <w:spacing w:after="120"/>
    </w:pPr>
  </w:style>
  <w:style w:type="character" w:customStyle="1" w:styleId="60">
    <w:name w:val="UserStyle_15"/>
    <w:link w:val="3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2">
    <w:name w:val="UserStyle_17"/>
    <w:link w:val="3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6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64">
    <w:name w:val="UserStyle_19"/>
    <w:link w:val="6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65">
    <w:name w:val="NormalIndent"/>
    <w:basedOn w:val="1"/>
    <w:link w:val="64"/>
    <w:qFormat/>
    <w:uiPriority w:val="0"/>
    <w:pPr>
      <w:ind w:firstLine="420"/>
    </w:pPr>
    <w:rPr>
      <w:szCs w:val="20"/>
    </w:rPr>
  </w:style>
  <w:style w:type="character" w:customStyle="1" w:styleId="6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6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6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70">
    <w:name w:val="Acetate"/>
    <w:basedOn w:val="1"/>
    <w:semiHidden/>
    <w:qFormat/>
    <w:uiPriority w:val="0"/>
    <w:rPr>
      <w:sz w:val="18"/>
      <w:szCs w:val="18"/>
    </w:rPr>
  </w:style>
  <w:style w:type="paragraph" w:customStyle="1" w:styleId="7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7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74">
    <w:name w:val="UserStyle_22"/>
    <w:basedOn w:val="3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7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7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7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80">
    <w:name w:val="UserStyle_28"/>
    <w:basedOn w:val="1"/>
    <w:next w:val="39"/>
    <w:qFormat/>
    <w:uiPriority w:val="0"/>
    <w:rPr>
      <w:rFonts w:ascii="宋体" w:hAnsi="Courier New"/>
      <w:szCs w:val="20"/>
    </w:rPr>
  </w:style>
  <w:style w:type="paragraph" w:customStyle="1" w:styleId="8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83">
    <w:name w:val="TableGrid"/>
    <w:basedOn w:val="37"/>
    <w:qFormat/>
    <w:uiPriority w:val="0"/>
  </w:style>
  <w:style w:type="paragraph" w:customStyle="1" w:styleId="8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8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86">
    <w:name w:val="批注框文本 字符"/>
    <w:basedOn w:val="20"/>
    <w:link w:val="13"/>
    <w:qFormat/>
    <w:uiPriority w:val="0"/>
    <w:rPr>
      <w:kern w:val="2"/>
      <w:sz w:val="18"/>
      <w:szCs w:val="18"/>
    </w:rPr>
  </w:style>
  <w:style w:type="character" w:customStyle="1" w:styleId="87">
    <w:name w:val="normalcharacter"/>
    <w:basedOn w:val="20"/>
    <w:qFormat/>
    <w:uiPriority w:val="0"/>
  </w:style>
  <w:style w:type="character" w:customStyle="1" w:styleId="88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paragraph" w:styleId="89">
    <w:name w:val="List Paragraph"/>
    <w:basedOn w:val="1"/>
    <w:qFormat/>
    <w:uiPriority w:val="99"/>
    <w:pPr>
      <w:ind w:firstLine="420" w:firstLineChars="200"/>
    </w:pPr>
  </w:style>
  <w:style w:type="paragraph" w:customStyle="1" w:styleId="9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91">
    <w:name w:val="日期 字符"/>
    <w:basedOn w:val="20"/>
    <w:link w:val="11"/>
    <w:qFormat/>
    <w:uiPriority w:val="0"/>
    <w:rPr>
      <w:kern w:val="2"/>
      <w:sz w:val="21"/>
      <w:szCs w:val="24"/>
    </w:rPr>
  </w:style>
  <w:style w:type="character" w:customStyle="1" w:styleId="92">
    <w:name w:val="width-indigo"/>
    <w:basedOn w:val="20"/>
    <w:qFormat/>
    <w:uiPriority w:val="0"/>
  </w:style>
  <w:style w:type="character" w:customStyle="1" w:styleId="93">
    <w:name w:val="width-purple"/>
    <w:basedOn w:val="20"/>
    <w:qFormat/>
    <w:uiPriority w:val="0"/>
  </w:style>
  <w:style w:type="character" w:customStyle="1" w:styleId="94">
    <w:name w:val="newpure-lightgreen"/>
    <w:basedOn w:val="20"/>
    <w:qFormat/>
    <w:uiPriority w:val="0"/>
  </w:style>
  <w:style w:type="character" w:customStyle="1" w:styleId="95">
    <w:name w:val="width-orange"/>
    <w:basedOn w:val="20"/>
    <w:qFormat/>
    <w:uiPriority w:val="0"/>
  </w:style>
  <w:style w:type="character" w:customStyle="1" w:styleId="96">
    <w:name w:val="default-darkred"/>
    <w:basedOn w:val="20"/>
    <w:qFormat/>
    <w:uiPriority w:val="0"/>
  </w:style>
  <w:style w:type="character" w:customStyle="1" w:styleId="97">
    <w:name w:val="newpure-red"/>
    <w:basedOn w:val="20"/>
    <w:qFormat/>
    <w:uiPriority w:val="0"/>
  </w:style>
  <w:style w:type="character" w:customStyle="1" w:styleId="98">
    <w:name w:val="before"/>
    <w:basedOn w:val="20"/>
    <w:qFormat/>
    <w:uiPriority w:val="0"/>
    <w:rPr>
      <w:color w:val="4799E7"/>
    </w:rPr>
  </w:style>
  <w:style w:type="character" w:customStyle="1" w:styleId="99">
    <w:name w:val="before1"/>
    <w:basedOn w:val="20"/>
    <w:qFormat/>
    <w:uiPriority w:val="0"/>
    <w:rPr>
      <w:color w:val="55AAA3"/>
    </w:rPr>
  </w:style>
  <w:style w:type="character" w:customStyle="1" w:styleId="100">
    <w:name w:val="before2"/>
    <w:basedOn w:val="20"/>
    <w:qFormat/>
    <w:uiPriority w:val="0"/>
    <w:rPr>
      <w:sz w:val="18"/>
      <w:szCs w:val="18"/>
    </w:rPr>
  </w:style>
  <w:style w:type="character" w:customStyle="1" w:styleId="101">
    <w:name w:val="before3"/>
    <w:basedOn w:val="20"/>
    <w:qFormat/>
    <w:uiPriority w:val="0"/>
    <w:rPr>
      <w:sz w:val="21"/>
      <w:szCs w:val="21"/>
    </w:rPr>
  </w:style>
  <w:style w:type="character" w:customStyle="1" w:styleId="102">
    <w:name w:val="before4"/>
    <w:basedOn w:val="20"/>
    <w:qFormat/>
    <w:uiPriority w:val="0"/>
    <w:rPr>
      <w:color w:val="ED6D00"/>
    </w:rPr>
  </w:style>
  <w:style w:type="character" w:customStyle="1" w:styleId="103">
    <w:name w:val="before5"/>
    <w:basedOn w:val="20"/>
    <w:qFormat/>
    <w:uiPriority w:val="0"/>
    <w:rPr>
      <w:color w:val="BA2E2E"/>
    </w:rPr>
  </w:style>
  <w:style w:type="character" w:customStyle="1" w:styleId="104">
    <w:name w:val="before6"/>
    <w:basedOn w:val="20"/>
    <w:qFormat/>
    <w:uiPriority w:val="0"/>
    <w:rPr>
      <w:color w:val="393D49"/>
    </w:rPr>
  </w:style>
  <w:style w:type="character" w:customStyle="1" w:styleId="105">
    <w:name w:val="before7"/>
    <w:basedOn w:val="2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106">
    <w:name w:val="before8"/>
    <w:basedOn w:val="20"/>
    <w:qFormat/>
    <w:uiPriority w:val="0"/>
  </w:style>
  <w:style w:type="character" w:customStyle="1" w:styleId="107">
    <w:name w:val="before9"/>
    <w:basedOn w:val="20"/>
    <w:qFormat/>
    <w:uiPriority w:val="0"/>
    <w:rPr>
      <w:sz w:val="24"/>
      <w:szCs w:val="24"/>
    </w:rPr>
  </w:style>
  <w:style w:type="character" w:customStyle="1" w:styleId="108">
    <w:name w:val="newpure-gray"/>
    <w:basedOn w:val="20"/>
    <w:qFormat/>
    <w:uiPriority w:val="0"/>
  </w:style>
  <w:style w:type="character" w:customStyle="1" w:styleId="109">
    <w:name w:val="current"/>
    <w:basedOn w:val="20"/>
    <w:qFormat/>
    <w:uiPriority w:val="0"/>
    <w:rPr>
      <w:color w:val="FFFFFF"/>
      <w:shd w:val="clear" w:fill="4799E7"/>
    </w:rPr>
  </w:style>
  <w:style w:type="character" w:customStyle="1" w:styleId="110">
    <w:name w:val="current1"/>
    <w:basedOn w:val="20"/>
    <w:qFormat/>
    <w:uiPriority w:val="0"/>
    <w:rPr>
      <w:color w:val="FFFFFF"/>
      <w:shd w:val="clear" w:fill="55AAA3"/>
    </w:rPr>
  </w:style>
  <w:style w:type="character" w:customStyle="1" w:styleId="111">
    <w:name w:val="current2"/>
    <w:basedOn w:val="20"/>
    <w:qFormat/>
    <w:uiPriority w:val="0"/>
    <w:rPr>
      <w:color w:val="FFFFFF"/>
      <w:shd w:val="clear" w:fill="ED6D00"/>
    </w:rPr>
  </w:style>
  <w:style w:type="character" w:customStyle="1" w:styleId="112">
    <w:name w:val="current3"/>
    <w:basedOn w:val="20"/>
    <w:qFormat/>
    <w:uiPriority w:val="0"/>
    <w:rPr>
      <w:color w:val="FFFFFF"/>
      <w:shd w:val="clear" w:fill="BA2E2E"/>
    </w:rPr>
  </w:style>
  <w:style w:type="character" w:customStyle="1" w:styleId="113">
    <w:name w:val="current4"/>
    <w:basedOn w:val="20"/>
    <w:qFormat/>
    <w:uiPriority w:val="0"/>
    <w:rPr>
      <w:color w:val="FFFFFF"/>
      <w:shd w:val="clear" w:fill="393D49"/>
    </w:rPr>
  </w:style>
  <w:style w:type="character" w:customStyle="1" w:styleId="114">
    <w:name w:val="default-black"/>
    <w:basedOn w:val="20"/>
    <w:qFormat/>
    <w:uiPriority w:val="0"/>
  </w:style>
  <w:style w:type="character" w:customStyle="1" w:styleId="115">
    <w:name w:val="line-gray"/>
    <w:basedOn w:val="20"/>
    <w:qFormat/>
    <w:uiPriority w:val="0"/>
  </w:style>
  <w:style w:type="character" w:customStyle="1" w:styleId="116">
    <w:name w:val="width-blue"/>
    <w:basedOn w:val="20"/>
    <w:qFormat/>
    <w:uiPriority w:val="0"/>
  </w:style>
  <w:style w:type="character" w:customStyle="1" w:styleId="117">
    <w:name w:val="width-black"/>
    <w:basedOn w:val="20"/>
    <w:qFormat/>
    <w:uiPriority w:val="0"/>
  </w:style>
  <w:style w:type="character" w:customStyle="1" w:styleId="118">
    <w:name w:val="width-maroon"/>
    <w:basedOn w:val="20"/>
    <w:qFormat/>
    <w:uiPriority w:val="0"/>
  </w:style>
  <w:style w:type="character" w:customStyle="1" w:styleId="119">
    <w:name w:val="default-maroon"/>
    <w:basedOn w:val="20"/>
    <w:qFormat/>
    <w:uiPriority w:val="0"/>
  </w:style>
  <w:style w:type="character" w:customStyle="1" w:styleId="120">
    <w:name w:val="default-brown"/>
    <w:basedOn w:val="20"/>
    <w:qFormat/>
    <w:uiPriority w:val="0"/>
  </w:style>
  <w:style w:type="character" w:customStyle="1" w:styleId="121">
    <w:name w:val="layui-layer-tabnow"/>
    <w:basedOn w:val="20"/>
    <w:qFormat/>
    <w:uiPriority w:val="0"/>
    <w:rPr>
      <w:bdr w:val="single" w:color="CCCCCC" w:sz="6" w:space="0"/>
      <w:shd w:val="clear" w:fill="FFFFFF"/>
    </w:rPr>
  </w:style>
  <w:style w:type="character" w:customStyle="1" w:styleId="122">
    <w:name w:val="line-cyan"/>
    <w:basedOn w:val="20"/>
    <w:qFormat/>
    <w:uiPriority w:val="0"/>
  </w:style>
  <w:style w:type="character" w:customStyle="1" w:styleId="123">
    <w:name w:val="width-skyblue"/>
    <w:basedOn w:val="20"/>
    <w:qFormat/>
    <w:uiPriority w:val="0"/>
  </w:style>
  <w:style w:type="character" w:customStyle="1" w:styleId="124">
    <w:name w:val="newpure-skyblue"/>
    <w:basedOn w:val="20"/>
    <w:qFormat/>
    <w:uiPriority w:val="0"/>
  </w:style>
  <w:style w:type="character" w:customStyle="1" w:styleId="125">
    <w:name w:val="line-purple"/>
    <w:basedOn w:val="20"/>
    <w:qFormat/>
    <w:uiPriority w:val="0"/>
  </w:style>
  <w:style w:type="character" w:customStyle="1" w:styleId="126">
    <w:name w:val="width-lightgreen"/>
    <w:basedOn w:val="20"/>
    <w:qFormat/>
    <w:uiPriority w:val="0"/>
  </w:style>
  <w:style w:type="character" w:customStyle="1" w:styleId="127">
    <w:name w:val="line-black"/>
    <w:basedOn w:val="20"/>
    <w:qFormat/>
    <w:uiPriority w:val="0"/>
  </w:style>
  <w:style w:type="character" w:customStyle="1" w:styleId="128">
    <w:name w:val="line-green"/>
    <w:basedOn w:val="20"/>
    <w:qFormat/>
    <w:uiPriority w:val="0"/>
  </w:style>
  <w:style w:type="character" w:customStyle="1" w:styleId="129">
    <w:name w:val="line-darkred"/>
    <w:basedOn w:val="20"/>
    <w:qFormat/>
    <w:uiPriority w:val="0"/>
  </w:style>
  <w:style w:type="character" w:customStyle="1" w:styleId="130">
    <w:name w:val="newpure-maroon"/>
    <w:basedOn w:val="20"/>
    <w:qFormat/>
    <w:uiPriority w:val="0"/>
  </w:style>
  <w:style w:type="character" w:customStyle="1" w:styleId="131">
    <w:name w:val="newpure-darkblue"/>
    <w:basedOn w:val="20"/>
    <w:qFormat/>
    <w:uiPriority w:val="0"/>
  </w:style>
  <w:style w:type="character" w:customStyle="1" w:styleId="132">
    <w:name w:val="width-pink"/>
    <w:basedOn w:val="20"/>
    <w:qFormat/>
    <w:uiPriority w:val="0"/>
  </w:style>
  <w:style w:type="character" w:customStyle="1" w:styleId="133">
    <w:name w:val="tag-num-red"/>
    <w:basedOn w:val="20"/>
    <w:qFormat/>
    <w:uiPriority w:val="0"/>
    <w:rPr>
      <w:color w:val="FFFFFF"/>
      <w:sz w:val="18"/>
      <w:szCs w:val="18"/>
      <w:shd w:val="clear" w:fill="FF0000"/>
    </w:rPr>
  </w:style>
  <w:style w:type="character" w:customStyle="1" w:styleId="134">
    <w:name w:val="button"/>
    <w:basedOn w:val="20"/>
    <w:qFormat/>
    <w:uiPriority w:val="0"/>
  </w:style>
  <w:style w:type="character" w:customStyle="1" w:styleId="135">
    <w:name w:val="first-child"/>
    <w:basedOn w:val="20"/>
    <w:qFormat/>
    <w:uiPriority w:val="0"/>
  </w:style>
  <w:style w:type="character" w:customStyle="1" w:styleId="136">
    <w:name w:val="width-violet"/>
    <w:basedOn w:val="20"/>
    <w:qFormat/>
    <w:uiPriority w:val="0"/>
  </w:style>
  <w:style w:type="character" w:customStyle="1" w:styleId="137">
    <w:name w:val="newpure-purple"/>
    <w:basedOn w:val="20"/>
    <w:qFormat/>
    <w:uiPriority w:val="0"/>
  </w:style>
  <w:style w:type="character" w:customStyle="1" w:styleId="138">
    <w:name w:val="hover20"/>
    <w:basedOn w:val="20"/>
    <w:qFormat/>
    <w:uiPriority w:val="0"/>
    <w:rPr>
      <w:sz w:val="21"/>
      <w:szCs w:val="21"/>
    </w:rPr>
  </w:style>
  <w:style w:type="character" w:customStyle="1" w:styleId="139">
    <w:name w:val="hover21"/>
    <w:basedOn w:val="20"/>
    <w:qFormat/>
    <w:uiPriority w:val="0"/>
    <w:rPr>
      <w:shd w:val="clear" w:fill="F3F3F3"/>
    </w:rPr>
  </w:style>
  <w:style w:type="character" w:customStyle="1" w:styleId="140">
    <w:name w:val="hover22"/>
    <w:basedOn w:val="20"/>
    <w:qFormat/>
    <w:uiPriority w:val="0"/>
    <w:rPr>
      <w:shd w:val="clear" w:fill="F3F3F3"/>
    </w:rPr>
  </w:style>
  <w:style w:type="character" w:customStyle="1" w:styleId="141">
    <w:name w:val="line-brown"/>
    <w:basedOn w:val="20"/>
    <w:qFormat/>
    <w:uiPriority w:val="0"/>
  </w:style>
  <w:style w:type="character" w:customStyle="1" w:styleId="142">
    <w:name w:val="default-indigo"/>
    <w:basedOn w:val="20"/>
    <w:qFormat/>
    <w:uiPriority w:val="0"/>
  </w:style>
  <w:style w:type="character" w:customStyle="1" w:styleId="143">
    <w:name w:val="newpure-brown"/>
    <w:basedOn w:val="20"/>
    <w:qFormat/>
    <w:uiPriority w:val="0"/>
  </w:style>
  <w:style w:type="character" w:customStyle="1" w:styleId="144">
    <w:name w:val="newpure-seablue"/>
    <w:basedOn w:val="20"/>
    <w:qFormat/>
    <w:uiPriority w:val="0"/>
  </w:style>
  <w:style w:type="character" w:customStyle="1" w:styleId="145">
    <w:name w:val="default-cyan"/>
    <w:basedOn w:val="20"/>
    <w:qFormat/>
    <w:uiPriority w:val="0"/>
  </w:style>
  <w:style w:type="character" w:customStyle="1" w:styleId="146">
    <w:name w:val="default-pink"/>
    <w:basedOn w:val="20"/>
    <w:qFormat/>
    <w:uiPriority w:val="0"/>
  </w:style>
  <w:style w:type="character" w:customStyle="1" w:styleId="147">
    <w:name w:val="default-orange"/>
    <w:basedOn w:val="20"/>
    <w:qFormat/>
    <w:uiPriority w:val="0"/>
  </w:style>
  <w:style w:type="character" w:customStyle="1" w:styleId="148">
    <w:name w:val="line-maroon"/>
    <w:basedOn w:val="20"/>
    <w:qFormat/>
    <w:uiPriority w:val="0"/>
  </w:style>
  <w:style w:type="character" w:customStyle="1" w:styleId="149">
    <w:name w:val="newpure-darkred"/>
    <w:basedOn w:val="20"/>
    <w:qFormat/>
    <w:uiPriority w:val="0"/>
  </w:style>
  <w:style w:type="character" w:customStyle="1" w:styleId="150">
    <w:name w:val="default-red"/>
    <w:basedOn w:val="20"/>
    <w:qFormat/>
    <w:uiPriority w:val="0"/>
  </w:style>
  <w:style w:type="character" w:customStyle="1" w:styleId="151">
    <w:name w:val="newpure-cyan"/>
    <w:basedOn w:val="20"/>
    <w:qFormat/>
    <w:uiPriority w:val="0"/>
  </w:style>
  <w:style w:type="character" w:customStyle="1" w:styleId="152">
    <w:name w:val="width-brown"/>
    <w:basedOn w:val="20"/>
    <w:qFormat/>
    <w:uiPriority w:val="0"/>
  </w:style>
  <w:style w:type="character" w:customStyle="1" w:styleId="153">
    <w:name w:val="newpure-orange"/>
    <w:basedOn w:val="20"/>
    <w:qFormat/>
    <w:uiPriority w:val="0"/>
  </w:style>
  <w:style w:type="character" w:customStyle="1" w:styleId="154">
    <w:name w:val="default-lightgreen"/>
    <w:basedOn w:val="20"/>
    <w:qFormat/>
    <w:uiPriority w:val="0"/>
  </w:style>
  <w:style w:type="character" w:customStyle="1" w:styleId="155">
    <w:name w:val="default-violet"/>
    <w:basedOn w:val="20"/>
    <w:qFormat/>
    <w:uiPriority w:val="0"/>
  </w:style>
  <w:style w:type="character" w:customStyle="1" w:styleId="156">
    <w:name w:val="line-indigo"/>
    <w:basedOn w:val="20"/>
    <w:qFormat/>
    <w:uiPriority w:val="0"/>
  </w:style>
  <w:style w:type="character" w:customStyle="1" w:styleId="157">
    <w:name w:val="line-darkblue"/>
    <w:basedOn w:val="20"/>
    <w:qFormat/>
    <w:uiPriority w:val="0"/>
  </w:style>
  <w:style w:type="character" w:customStyle="1" w:styleId="158">
    <w:name w:val="default-green"/>
    <w:basedOn w:val="20"/>
    <w:qFormat/>
    <w:uiPriority w:val="0"/>
  </w:style>
  <w:style w:type="character" w:customStyle="1" w:styleId="159">
    <w:name w:val="line-pink"/>
    <w:basedOn w:val="20"/>
    <w:qFormat/>
    <w:uiPriority w:val="0"/>
  </w:style>
  <w:style w:type="character" w:customStyle="1" w:styleId="160">
    <w:name w:val="line-orange"/>
    <w:basedOn w:val="20"/>
    <w:qFormat/>
    <w:uiPriority w:val="0"/>
  </w:style>
  <w:style w:type="character" w:customStyle="1" w:styleId="161">
    <w:name w:val="default-seablue"/>
    <w:basedOn w:val="20"/>
    <w:qFormat/>
    <w:uiPriority w:val="0"/>
  </w:style>
  <w:style w:type="character" w:customStyle="1" w:styleId="162">
    <w:name w:val="default-skyblue"/>
    <w:basedOn w:val="20"/>
    <w:qFormat/>
    <w:uiPriority w:val="0"/>
  </w:style>
  <w:style w:type="character" w:customStyle="1" w:styleId="163">
    <w:name w:val="default-blue"/>
    <w:basedOn w:val="20"/>
    <w:qFormat/>
    <w:uiPriority w:val="0"/>
  </w:style>
  <w:style w:type="character" w:customStyle="1" w:styleId="164">
    <w:name w:val="default-purple"/>
    <w:basedOn w:val="20"/>
    <w:qFormat/>
    <w:uiPriority w:val="0"/>
  </w:style>
  <w:style w:type="character" w:customStyle="1" w:styleId="165">
    <w:name w:val="default-darkblue"/>
    <w:basedOn w:val="20"/>
    <w:qFormat/>
    <w:uiPriority w:val="0"/>
  </w:style>
  <w:style w:type="character" w:customStyle="1" w:styleId="166">
    <w:name w:val="default-gray"/>
    <w:basedOn w:val="20"/>
    <w:qFormat/>
    <w:uiPriority w:val="0"/>
  </w:style>
  <w:style w:type="character" w:customStyle="1" w:styleId="167">
    <w:name w:val="newpure-pink"/>
    <w:basedOn w:val="20"/>
    <w:qFormat/>
    <w:uiPriority w:val="0"/>
  </w:style>
  <w:style w:type="character" w:customStyle="1" w:styleId="168">
    <w:name w:val="line-red"/>
    <w:basedOn w:val="20"/>
    <w:qFormat/>
    <w:uiPriority w:val="0"/>
  </w:style>
  <w:style w:type="character" w:customStyle="1" w:styleId="169">
    <w:name w:val="line-lightgreen"/>
    <w:basedOn w:val="20"/>
    <w:qFormat/>
    <w:uiPriority w:val="0"/>
  </w:style>
  <w:style w:type="character" w:customStyle="1" w:styleId="170">
    <w:name w:val="line-seablue"/>
    <w:basedOn w:val="20"/>
    <w:qFormat/>
    <w:uiPriority w:val="0"/>
  </w:style>
  <w:style w:type="character" w:customStyle="1" w:styleId="171">
    <w:name w:val="line-skyblue"/>
    <w:basedOn w:val="20"/>
    <w:qFormat/>
    <w:uiPriority w:val="0"/>
  </w:style>
  <w:style w:type="character" w:customStyle="1" w:styleId="172">
    <w:name w:val="line-blue"/>
    <w:basedOn w:val="20"/>
    <w:qFormat/>
    <w:uiPriority w:val="0"/>
  </w:style>
  <w:style w:type="character" w:customStyle="1" w:styleId="173">
    <w:name w:val="line-violet"/>
    <w:basedOn w:val="20"/>
    <w:qFormat/>
    <w:uiPriority w:val="0"/>
  </w:style>
  <w:style w:type="character" w:customStyle="1" w:styleId="174">
    <w:name w:val="newpure-green"/>
    <w:basedOn w:val="20"/>
    <w:qFormat/>
    <w:uiPriority w:val="0"/>
  </w:style>
  <w:style w:type="character" w:customStyle="1" w:styleId="175">
    <w:name w:val="width-green"/>
    <w:basedOn w:val="20"/>
    <w:qFormat/>
    <w:uiPriority w:val="0"/>
  </w:style>
  <w:style w:type="character" w:customStyle="1" w:styleId="176">
    <w:name w:val="newpure-blue"/>
    <w:basedOn w:val="20"/>
    <w:qFormat/>
    <w:uiPriority w:val="0"/>
  </w:style>
  <w:style w:type="character" w:customStyle="1" w:styleId="177">
    <w:name w:val="newpure-violet"/>
    <w:basedOn w:val="20"/>
    <w:qFormat/>
    <w:uiPriority w:val="0"/>
  </w:style>
  <w:style w:type="character" w:customStyle="1" w:styleId="178">
    <w:name w:val="newpure-indigo"/>
    <w:basedOn w:val="20"/>
    <w:qFormat/>
    <w:uiPriority w:val="0"/>
  </w:style>
  <w:style w:type="character" w:customStyle="1" w:styleId="179">
    <w:name w:val="newpure-black"/>
    <w:basedOn w:val="20"/>
    <w:qFormat/>
    <w:uiPriority w:val="0"/>
  </w:style>
  <w:style w:type="character" w:customStyle="1" w:styleId="180">
    <w:name w:val="width-red"/>
    <w:basedOn w:val="20"/>
    <w:qFormat/>
    <w:uiPriority w:val="0"/>
  </w:style>
  <w:style w:type="character" w:customStyle="1" w:styleId="181">
    <w:name w:val="width-darkred"/>
    <w:basedOn w:val="20"/>
    <w:qFormat/>
    <w:uiPriority w:val="0"/>
  </w:style>
  <w:style w:type="character" w:customStyle="1" w:styleId="182">
    <w:name w:val="width-cyan"/>
    <w:basedOn w:val="20"/>
    <w:qFormat/>
    <w:uiPriority w:val="0"/>
  </w:style>
  <w:style w:type="character" w:customStyle="1" w:styleId="183">
    <w:name w:val="width-seablue"/>
    <w:basedOn w:val="20"/>
    <w:qFormat/>
    <w:uiPriority w:val="0"/>
  </w:style>
  <w:style w:type="character" w:customStyle="1" w:styleId="184">
    <w:name w:val="width-darkblue"/>
    <w:basedOn w:val="20"/>
    <w:qFormat/>
    <w:uiPriority w:val="0"/>
  </w:style>
  <w:style w:type="character" w:customStyle="1" w:styleId="185">
    <w:name w:val="width-gray"/>
    <w:basedOn w:val="20"/>
    <w:qFormat/>
    <w:uiPriority w:val="0"/>
  </w:style>
  <w:style w:type="paragraph" w:customStyle="1" w:styleId="186">
    <w:name w:val="首行缩进"/>
    <w:basedOn w:val="1"/>
    <w:qFormat/>
    <w:uiPriority w:val="0"/>
    <w:pPr>
      <w:ind w:firstLine="480" w:firstLineChars="200"/>
    </w:pPr>
  </w:style>
  <w:style w:type="paragraph" w:customStyle="1" w:styleId="18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8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2254</Words>
  <Characters>2380</Characters>
  <Lines>81</Lines>
  <Paragraphs>64</Paragraphs>
  <TotalTime>95</TotalTime>
  <ScaleCrop>false</ScaleCrop>
  <LinksUpToDate>false</LinksUpToDate>
  <CharactersWithSpaces>2891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2025-02-12T09:41:59Z</cp:lastPrinted>
  <dcterms:modified xsi:type="dcterms:W3CDTF">2025-02-12T09:50:20Z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E503C4F6BF6E4924AD3B4DAE84EA33D5_13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